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11B7" w14:textId="393D484B" w:rsidR="00890126" w:rsidRPr="00270B0B" w:rsidRDefault="00890126" w:rsidP="00890126">
      <w:pPr>
        <w:jc w:val="center"/>
        <w:rPr>
          <w:rFonts w:ascii="Times New Roman" w:hAnsi="Times New Roman" w:cs="Times New Roman"/>
          <w:b/>
          <w:bCs/>
          <w:sz w:val="32"/>
          <w:szCs w:val="32"/>
        </w:rPr>
      </w:pPr>
      <w:r w:rsidRPr="00270B0B">
        <w:rPr>
          <w:rFonts w:ascii="Times New Roman" w:hAnsi="Times New Roman" w:cs="Times New Roman"/>
          <w:b/>
          <w:bCs/>
          <w:sz w:val="32"/>
          <w:szCs w:val="32"/>
        </w:rPr>
        <w:t xml:space="preserve">Sample Cash Management Policy </w:t>
      </w:r>
      <w:r w:rsidR="007F5123" w:rsidRPr="00270B0B">
        <w:rPr>
          <w:rFonts w:ascii="Times New Roman" w:hAnsi="Times New Roman" w:cs="Times New Roman"/>
          <w:b/>
          <w:bCs/>
          <w:sz w:val="32"/>
          <w:szCs w:val="32"/>
        </w:rPr>
        <w:t>(Small</w:t>
      </w:r>
      <w:r w:rsidR="00270B0B">
        <w:rPr>
          <w:rFonts w:ascii="Times New Roman" w:hAnsi="Times New Roman" w:cs="Times New Roman"/>
          <w:b/>
          <w:bCs/>
          <w:sz w:val="32"/>
          <w:szCs w:val="32"/>
        </w:rPr>
        <w:t xml:space="preserve"> </w:t>
      </w:r>
      <w:r w:rsidRPr="00270B0B">
        <w:rPr>
          <w:rFonts w:ascii="Times New Roman" w:hAnsi="Times New Roman" w:cs="Times New Roman"/>
          <w:b/>
          <w:bCs/>
          <w:sz w:val="32"/>
          <w:szCs w:val="32"/>
        </w:rPr>
        <w:t>Unit</w:t>
      </w:r>
      <w:r w:rsidR="007F5123" w:rsidRPr="00270B0B">
        <w:rPr>
          <w:rFonts w:ascii="Times New Roman" w:hAnsi="Times New Roman" w:cs="Times New Roman"/>
          <w:b/>
          <w:bCs/>
          <w:sz w:val="32"/>
          <w:szCs w:val="32"/>
        </w:rPr>
        <w:t>)</w:t>
      </w:r>
    </w:p>
    <w:p w14:paraId="6A8DECF0" w14:textId="77777777" w:rsidR="00890126" w:rsidRPr="007F5123" w:rsidRDefault="00890126" w:rsidP="00890126">
      <w:pPr>
        <w:rPr>
          <w:rFonts w:ascii="Times New Roman" w:hAnsi="Times New Roman" w:cs="Times New Roman"/>
          <w:b/>
          <w:bCs/>
        </w:rPr>
      </w:pPr>
    </w:p>
    <w:p w14:paraId="6430765C" w14:textId="34A5D0A6" w:rsidR="00890126" w:rsidRPr="007F5123" w:rsidRDefault="00890126" w:rsidP="00890126">
      <w:pPr>
        <w:rPr>
          <w:rFonts w:ascii="Times New Roman" w:hAnsi="Times New Roman" w:cs="Times New Roman"/>
          <w:b/>
          <w:bCs/>
        </w:rPr>
      </w:pPr>
      <w:r w:rsidRPr="007F5123">
        <w:rPr>
          <w:rFonts w:ascii="Times New Roman" w:hAnsi="Times New Roman" w:cs="Times New Roman"/>
          <w:b/>
          <w:bCs/>
        </w:rPr>
        <w:t>[Name of Local Government] Cash Management Policy</w:t>
      </w:r>
    </w:p>
    <w:p w14:paraId="1F5D82B2" w14:textId="77777777" w:rsidR="00890126" w:rsidRPr="007F5123" w:rsidRDefault="00890126" w:rsidP="00890126">
      <w:pPr>
        <w:rPr>
          <w:rFonts w:ascii="Times New Roman" w:hAnsi="Times New Roman" w:cs="Times New Roman"/>
          <w:b/>
          <w:bCs/>
        </w:rPr>
      </w:pPr>
    </w:p>
    <w:p w14:paraId="3FF8C416" w14:textId="693DB413" w:rsidR="00890126" w:rsidRPr="007F5123" w:rsidRDefault="00890126" w:rsidP="00890126">
      <w:pPr>
        <w:pStyle w:val="ListParagraph"/>
        <w:numPr>
          <w:ilvl w:val="0"/>
          <w:numId w:val="7"/>
        </w:numPr>
        <w:rPr>
          <w:rFonts w:ascii="Times New Roman" w:hAnsi="Times New Roman" w:cs="Times New Roman"/>
        </w:rPr>
      </w:pPr>
      <w:r w:rsidRPr="007F5123">
        <w:rPr>
          <w:rFonts w:ascii="Times New Roman" w:hAnsi="Times New Roman" w:cs="Times New Roman"/>
          <w:b/>
          <w:bCs/>
        </w:rPr>
        <w:t>Purpose</w:t>
      </w:r>
      <w:r w:rsidRPr="007F5123">
        <w:rPr>
          <w:rFonts w:ascii="Times New Roman" w:hAnsi="Times New Roman" w:cs="Times New Roman"/>
        </w:rPr>
        <w:br/>
        <w:t>The purpose of this Cash Management Policy is to establish procedures for the safe handling, timely deposit, and secure management of all public funds, ensuring compliance with North Carolina General Statutes and regulations and promoting best practices in cash management. This policy includes procedures for managing petty cash funds, documenting receipts and deposits, performing monthly reconciliations, and ensuring proper internal controls to safeguard public funds. Additionally, it incorporates periodic oversight through spot checks conducted by a Town Board member to ensure the accuracy and accountability of all cash transactions.</w:t>
      </w:r>
    </w:p>
    <w:p w14:paraId="694DD051" w14:textId="77777777" w:rsidR="00890126" w:rsidRPr="007F5123" w:rsidRDefault="00890126" w:rsidP="00890126">
      <w:pPr>
        <w:pStyle w:val="ListParagraph"/>
        <w:ind w:left="1080"/>
        <w:rPr>
          <w:rFonts w:ascii="Times New Roman" w:hAnsi="Times New Roman" w:cs="Times New Roman"/>
        </w:rPr>
      </w:pPr>
    </w:p>
    <w:p w14:paraId="14DBADCD" w14:textId="174CE3AF" w:rsidR="00890126" w:rsidRPr="007F5123" w:rsidRDefault="00890126" w:rsidP="00890126">
      <w:pPr>
        <w:pStyle w:val="ListParagraph"/>
        <w:numPr>
          <w:ilvl w:val="0"/>
          <w:numId w:val="7"/>
        </w:numPr>
        <w:rPr>
          <w:rFonts w:ascii="Times New Roman" w:hAnsi="Times New Roman" w:cs="Times New Roman"/>
        </w:rPr>
      </w:pPr>
      <w:r w:rsidRPr="007F5123">
        <w:rPr>
          <w:rFonts w:ascii="Times New Roman" w:hAnsi="Times New Roman" w:cs="Times New Roman"/>
          <w:b/>
          <w:bCs/>
        </w:rPr>
        <w:t>Scope</w:t>
      </w:r>
      <w:r w:rsidRPr="007F5123">
        <w:rPr>
          <w:rFonts w:ascii="Times New Roman" w:hAnsi="Times New Roman" w:cs="Times New Roman"/>
        </w:rPr>
        <w:br/>
        <w:t>This policy applies to all cash receipts, deposits, petty cash management, and related financial transactions conducted by [Name of Local Government]. It specifically pertains to the </w:t>
      </w:r>
      <w:r w:rsidRPr="007F5123">
        <w:rPr>
          <w:rFonts w:ascii="Times New Roman" w:hAnsi="Times New Roman" w:cs="Times New Roman"/>
          <w:b/>
          <w:bCs/>
        </w:rPr>
        <w:t>Finance Officer</w:t>
      </w:r>
      <w:r w:rsidRPr="007F5123">
        <w:rPr>
          <w:rFonts w:ascii="Times New Roman" w:hAnsi="Times New Roman" w:cs="Times New Roman"/>
        </w:rPr>
        <w:t> and </w:t>
      </w:r>
      <w:r w:rsidRPr="007F5123">
        <w:rPr>
          <w:rFonts w:ascii="Times New Roman" w:hAnsi="Times New Roman" w:cs="Times New Roman"/>
          <w:b/>
          <w:bCs/>
        </w:rPr>
        <w:t>Board Clerk</w:t>
      </w:r>
      <w:r w:rsidRPr="007F5123">
        <w:rPr>
          <w:rFonts w:ascii="Times New Roman" w:hAnsi="Times New Roman" w:cs="Times New Roman"/>
        </w:rPr>
        <w:t>, the two designated employees responsible for managing cash handling, documentation, petty cash procedures, deposit preparation, and monthly reconciliation processes. Periodic spot checks for oversight will be conducted by a designated </w:t>
      </w:r>
      <w:r w:rsidRPr="007F5123">
        <w:rPr>
          <w:rFonts w:ascii="Times New Roman" w:hAnsi="Times New Roman" w:cs="Times New Roman"/>
          <w:b/>
          <w:bCs/>
        </w:rPr>
        <w:t>Town Board Member</w:t>
      </w:r>
      <w:r w:rsidRPr="007F5123">
        <w:rPr>
          <w:rFonts w:ascii="Times New Roman" w:hAnsi="Times New Roman" w:cs="Times New Roman"/>
        </w:rPr>
        <w:t>.</w:t>
      </w:r>
    </w:p>
    <w:p w14:paraId="74973B9A"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1C2F7970">
          <v:rect id="_x0000_i1025" alt="" style="width:468pt;height:.05pt;mso-width-percent:0;mso-height-percent:0;mso-width-percent:0;mso-height-percent:0" o:hralign="center" o:hrstd="t" o:hrnoshade="t" o:hr="t" fillcolor="black" stroked="f"/>
        </w:pict>
      </w:r>
    </w:p>
    <w:p w14:paraId="545FD6EF" w14:textId="77777777" w:rsidR="00890126" w:rsidRPr="007F5123" w:rsidRDefault="00890126" w:rsidP="00890126">
      <w:pPr>
        <w:pStyle w:val="ListParagraph"/>
        <w:ind w:left="1080"/>
        <w:rPr>
          <w:rFonts w:ascii="Times New Roman" w:hAnsi="Times New Roman" w:cs="Times New Roman"/>
          <w:b/>
          <w:bCs/>
        </w:rPr>
      </w:pPr>
    </w:p>
    <w:p w14:paraId="68D685B1" w14:textId="1636EE47" w:rsidR="00890126" w:rsidRPr="007F5123" w:rsidRDefault="00890126" w:rsidP="00890126">
      <w:pPr>
        <w:pStyle w:val="ListParagraph"/>
        <w:numPr>
          <w:ilvl w:val="0"/>
          <w:numId w:val="7"/>
        </w:numPr>
        <w:rPr>
          <w:rFonts w:ascii="Times New Roman" w:hAnsi="Times New Roman" w:cs="Times New Roman"/>
          <w:b/>
          <w:bCs/>
        </w:rPr>
      </w:pPr>
      <w:r w:rsidRPr="007F5123">
        <w:rPr>
          <w:rFonts w:ascii="Times New Roman" w:hAnsi="Times New Roman" w:cs="Times New Roman"/>
          <w:b/>
          <w:bCs/>
        </w:rPr>
        <w:t>Cash Handling and Receipt Procedures</w:t>
      </w:r>
    </w:p>
    <w:p w14:paraId="7F7A0943" w14:textId="77777777" w:rsidR="00890126" w:rsidRPr="007F5123" w:rsidRDefault="00890126" w:rsidP="00890126">
      <w:pPr>
        <w:pStyle w:val="ListParagraph"/>
        <w:ind w:left="1080"/>
        <w:rPr>
          <w:rFonts w:ascii="Times New Roman" w:hAnsi="Times New Roman" w:cs="Times New Roman"/>
          <w:b/>
          <w:bCs/>
        </w:rPr>
      </w:pPr>
    </w:p>
    <w:p w14:paraId="08D3D628" w14:textId="77777777"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Responsibilities</w:t>
      </w:r>
    </w:p>
    <w:p w14:paraId="275917C9" w14:textId="77777777" w:rsidR="00890126" w:rsidRPr="007F5123" w:rsidRDefault="00890126" w:rsidP="00890126">
      <w:pPr>
        <w:ind w:left="1440"/>
        <w:rPr>
          <w:rFonts w:ascii="Times New Roman" w:hAnsi="Times New Roman" w:cs="Times New Roman"/>
          <w:b/>
          <w:bCs/>
        </w:rPr>
      </w:pPr>
    </w:p>
    <w:p w14:paraId="41CB83DD" w14:textId="3272134C" w:rsidR="00890126" w:rsidRPr="007F5123" w:rsidRDefault="00890126" w:rsidP="00890126">
      <w:pPr>
        <w:ind w:left="1440"/>
        <w:rPr>
          <w:rFonts w:ascii="Times New Roman" w:hAnsi="Times New Roman" w:cs="Times New Roman"/>
        </w:rPr>
      </w:pPr>
      <w:r w:rsidRPr="007F5123">
        <w:rPr>
          <w:rFonts w:ascii="Times New Roman" w:hAnsi="Times New Roman" w:cs="Times New Roman"/>
          <w:b/>
          <w:bCs/>
        </w:rPr>
        <w:t>Finance Officer</w:t>
      </w:r>
      <w:r w:rsidRPr="007F5123">
        <w:rPr>
          <w:rFonts w:ascii="Times New Roman" w:hAnsi="Times New Roman" w:cs="Times New Roman"/>
        </w:rPr>
        <w:t>: The </w:t>
      </w:r>
      <w:r w:rsidRPr="007F5123">
        <w:rPr>
          <w:rFonts w:ascii="Times New Roman" w:hAnsi="Times New Roman" w:cs="Times New Roman"/>
          <w:b/>
          <w:bCs/>
        </w:rPr>
        <w:t>Finance Officer</w:t>
      </w:r>
      <w:r w:rsidRPr="007F5123">
        <w:rPr>
          <w:rFonts w:ascii="Times New Roman" w:hAnsi="Times New Roman" w:cs="Times New Roman"/>
        </w:rPr>
        <w:t> is responsible for receiving, documenting, and recording all incoming funds (cash, checks, money orders, etc.) into the local government’s financial system. The </w:t>
      </w:r>
      <w:r w:rsidRPr="007F5123">
        <w:rPr>
          <w:rFonts w:ascii="Times New Roman" w:hAnsi="Times New Roman" w:cs="Times New Roman"/>
          <w:b/>
          <w:bCs/>
        </w:rPr>
        <w:t>Finance Officer</w:t>
      </w:r>
      <w:r w:rsidR="007F5123">
        <w:rPr>
          <w:rFonts w:ascii="Times New Roman" w:hAnsi="Times New Roman" w:cs="Times New Roman"/>
          <w:b/>
          <w:bCs/>
        </w:rPr>
        <w:t xml:space="preserve"> </w:t>
      </w:r>
      <w:r w:rsidRPr="007F5123">
        <w:rPr>
          <w:rFonts w:ascii="Times New Roman" w:hAnsi="Times New Roman" w:cs="Times New Roman"/>
        </w:rPr>
        <w:t>will also prepare and maintain all deposit documentation.</w:t>
      </w:r>
    </w:p>
    <w:p w14:paraId="704A0DB4" w14:textId="77777777" w:rsidR="00890126" w:rsidRPr="007F5123" w:rsidRDefault="00890126" w:rsidP="00890126">
      <w:pPr>
        <w:ind w:left="1440"/>
        <w:rPr>
          <w:rFonts w:ascii="Times New Roman" w:hAnsi="Times New Roman" w:cs="Times New Roman"/>
          <w:b/>
          <w:bCs/>
        </w:rPr>
      </w:pPr>
    </w:p>
    <w:p w14:paraId="378E8C21" w14:textId="4C5B9403" w:rsidR="00890126" w:rsidRPr="007F5123" w:rsidRDefault="00890126" w:rsidP="00890126">
      <w:pPr>
        <w:ind w:left="1440"/>
        <w:rPr>
          <w:rFonts w:ascii="Times New Roman" w:hAnsi="Times New Roman" w:cs="Times New Roman"/>
        </w:rPr>
      </w:pPr>
      <w:r w:rsidRPr="007F5123">
        <w:rPr>
          <w:rFonts w:ascii="Times New Roman" w:hAnsi="Times New Roman" w:cs="Times New Roman"/>
          <w:b/>
          <w:bCs/>
        </w:rPr>
        <w:t>Board Clerk</w:t>
      </w:r>
      <w:r w:rsidRPr="007F5123">
        <w:rPr>
          <w:rFonts w:ascii="Times New Roman" w:hAnsi="Times New Roman" w:cs="Times New Roman"/>
        </w:rPr>
        <w:t>: The </w:t>
      </w:r>
      <w:r w:rsidRPr="007F5123">
        <w:rPr>
          <w:rFonts w:ascii="Times New Roman" w:hAnsi="Times New Roman" w:cs="Times New Roman"/>
          <w:b/>
          <w:bCs/>
        </w:rPr>
        <w:t>Board Clerk</w:t>
      </w:r>
      <w:r w:rsidRPr="007F5123">
        <w:rPr>
          <w:rFonts w:ascii="Times New Roman" w:hAnsi="Times New Roman" w:cs="Times New Roman"/>
        </w:rPr>
        <w:t> is responsible for reviewing the deposit documentation prepared by the </w:t>
      </w:r>
      <w:r w:rsidRPr="007F5123">
        <w:rPr>
          <w:rFonts w:ascii="Times New Roman" w:hAnsi="Times New Roman" w:cs="Times New Roman"/>
          <w:b/>
          <w:bCs/>
        </w:rPr>
        <w:t>Finance Officer</w:t>
      </w:r>
      <w:r w:rsidRPr="007F5123">
        <w:rPr>
          <w:rFonts w:ascii="Times New Roman" w:hAnsi="Times New Roman" w:cs="Times New Roman"/>
        </w:rPr>
        <w:t>, ensuring accuracy, and physically making the deposit at the official depository or bank. The </w:t>
      </w:r>
      <w:r w:rsidRPr="007F5123">
        <w:rPr>
          <w:rFonts w:ascii="Times New Roman" w:hAnsi="Times New Roman" w:cs="Times New Roman"/>
          <w:b/>
          <w:bCs/>
        </w:rPr>
        <w:t>Board Clerk</w:t>
      </w:r>
      <w:r w:rsidRPr="007F5123">
        <w:rPr>
          <w:rFonts w:ascii="Times New Roman" w:hAnsi="Times New Roman" w:cs="Times New Roman"/>
        </w:rPr>
        <w:t> will assist in verifying all documentation and resolving any discrepancies.</w:t>
      </w:r>
    </w:p>
    <w:p w14:paraId="2D6E48C5" w14:textId="77777777" w:rsidR="00890126" w:rsidRPr="007F5123" w:rsidRDefault="00890126" w:rsidP="00890126">
      <w:pPr>
        <w:ind w:left="1440"/>
        <w:rPr>
          <w:rFonts w:ascii="Times New Roman" w:hAnsi="Times New Roman" w:cs="Times New Roman"/>
        </w:rPr>
      </w:pPr>
    </w:p>
    <w:p w14:paraId="72A29578" w14:textId="77777777"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Receipt Documentation</w:t>
      </w:r>
    </w:p>
    <w:p w14:paraId="00147E6E" w14:textId="77777777" w:rsidR="00890126" w:rsidRPr="007F5123" w:rsidRDefault="00890126" w:rsidP="00890126">
      <w:pPr>
        <w:ind w:left="1440"/>
        <w:rPr>
          <w:rFonts w:ascii="Times New Roman" w:hAnsi="Times New Roman" w:cs="Times New Roman"/>
        </w:rPr>
      </w:pPr>
    </w:p>
    <w:p w14:paraId="624D015F" w14:textId="52B18A53" w:rsidR="00890126" w:rsidRPr="007F5123" w:rsidRDefault="00890126" w:rsidP="00890126">
      <w:pPr>
        <w:ind w:left="1440"/>
        <w:rPr>
          <w:rFonts w:ascii="Times New Roman" w:hAnsi="Times New Roman" w:cs="Times New Roman"/>
        </w:rPr>
      </w:pPr>
      <w:r w:rsidRPr="007F5123">
        <w:rPr>
          <w:rFonts w:ascii="Times New Roman" w:hAnsi="Times New Roman" w:cs="Times New Roman"/>
        </w:rPr>
        <w:t>Upon receipt of any funds, the </w:t>
      </w:r>
      <w:r w:rsidRPr="007F5123">
        <w:rPr>
          <w:rFonts w:ascii="Times New Roman" w:hAnsi="Times New Roman" w:cs="Times New Roman"/>
          <w:b/>
          <w:bCs/>
        </w:rPr>
        <w:t>Finance Officer</w:t>
      </w:r>
      <w:r w:rsidRPr="007F5123">
        <w:rPr>
          <w:rFonts w:ascii="Times New Roman" w:hAnsi="Times New Roman" w:cs="Times New Roman"/>
        </w:rPr>
        <w:t> will record the following information on a receipt log:</w:t>
      </w:r>
    </w:p>
    <w:p w14:paraId="3F3A7F31" w14:textId="77777777" w:rsidR="00890126" w:rsidRPr="007F5123" w:rsidRDefault="00890126" w:rsidP="00890126">
      <w:pPr>
        <w:numPr>
          <w:ilvl w:val="2"/>
          <w:numId w:val="1"/>
        </w:numPr>
        <w:rPr>
          <w:rFonts w:ascii="Times New Roman" w:hAnsi="Times New Roman" w:cs="Times New Roman"/>
        </w:rPr>
      </w:pPr>
      <w:r w:rsidRPr="007F5123">
        <w:rPr>
          <w:rFonts w:ascii="Times New Roman" w:hAnsi="Times New Roman" w:cs="Times New Roman"/>
        </w:rPr>
        <w:t>Payer’s name</w:t>
      </w:r>
    </w:p>
    <w:p w14:paraId="422E40EF" w14:textId="77777777" w:rsidR="00890126" w:rsidRPr="007F5123" w:rsidRDefault="00890126" w:rsidP="00890126">
      <w:pPr>
        <w:numPr>
          <w:ilvl w:val="2"/>
          <w:numId w:val="1"/>
        </w:numPr>
        <w:rPr>
          <w:rFonts w:ascii="Times New Roman" w:hAnsi="Times New Roman" w:cs="Times New Roman"/>
        </w:rPr>
      </w:pPr>
      <w:r w:rsidRPr="007F5123">
        <w:rPr>
          <w:rFonts w:ascii="Times New Roman" w:hAnsi="Times New Roman" w:cs="Times New Roman"/>
        </w:rPr>
        <w:t>Date of receipt</w:t>
      </w:r>
    </w:p>
    <w:p w14:paraId="037DEB44" w14:textId="77777777" w:rsidR="00890126" w:rsidRPr="007F5123" w:rsidRDefault="00890126" w:rsidP="00890126">
      <w:pPr>
        <w:numPr>
          <w:ilvl w:val="2"/>
          <w:numId w:val="1"/>
        </w:numPr>
        <w:rPr>
          <w:rFonts w:ascii="Times New Roman" w:hAnsi="Times New Roman" w:cs="Times New Roman"/>
        </w:rPr>
      </w:pPr>
      <w:r w:rsidRPr="007F5123">
        <w:rPr>
          <w:rFonts w:ascii="Times New Roman" w:hAnsi="Times New Roman" w:cs="Times New Roman"/>
        </w:rPr>
        <w:t>Amount of payment (cash/check/other)</w:t>
      </w:r>
    </w:p>
    <w:p w14:paraId="10B74C66" w14:textId="77777777" w:rsidR="00890126" w:rsidRPr="007F5123" w:rsidRDefault="00890126" w:rsidP="00890126">
      <w:pPr>
        <w:numPr>
          <w:ilvl w:val="2"/>
          <w:numId w:val="1"/>
        </w:numPr>
        <w:rPr>
          <w:rFonts w:ascii="Times New Roman" w:hAnsi="Times New Roman" w:cs="Times New Roman"/>
        </w:rPr>
      </w:pPr>
      <w:r w:rsidRPr="007F5123">
        <w:rPr>
          <w:rFonts w:ascii="Times New Roman" w:hAnsi="Times New Roman" w:cs="Times New Roman"/>
        </w:rPr>
        <w:t>Purpose of payment (e.g., fees, taxes, fines)</w:t>
      </w:r>
    </w:p>
    <w:p w14:paraId="7B7B6A9E" w14:textId="77777777" w:rsidR="00890126" w:rsidRPr="007F5123" w:rsidRDefault="00890126" w:rsidP="00890126">
      <w:pPr>
        <w:ind w:left="1440"/>
        <w:rPr>
          <w:rFonts w:ascii="Times New Roman" w:hAnsi="Times New Roman" w:cs="Times New Roman"/>
        </w:rPr>
      </w:pPr>
    </w:p>
    <w:p w14:paraId="62FA9D79" w14:textId="2D42EC99" w:rsidR="00890126" w:rsidRPr="007F5123" w:rsidRDefault="00890126" w:rsidP="00890126">
      <w:pPr>
        <w:ind w:left="1440"/>
        <w:rPr>
          <w:rFonts w:ascii="Times New Roman" w:hAnsi="Times New Roman" w:cs="Times New Roman"/>
        </w:rPr>
      </w:pPr>
      <w:r w:rsidRPr="007F5123">
        <w:rPr>
          <w:rFonts w:ascii="Times New Roman" w:hAnsi="Times New Roman" w:cs="Times New Roman"/>
        </w:rPr>
        <w:t>A receipt will be issued to the payer, and a copy will be retained for local government records.</w:t>
      </w:r>
    </w:p>
    <w:p w14:paraId="1069B767" w14:textId="77777777" w:rsidR="00890126" w:rsidRPr="007F5123" w:rsidRDefault="00890126" w:rsidP="00890126">
      <w:pPr>
        <w:ind w:left="1440"/>
        <w:rPr>
          <w:rFonts w:ascii="Times New Roman" w:hAnsi="Times New Roman" w:cs="Times New Roman"/>
        </w:rPr>
      </w:pPr>
    </w:p>
    <w:p w14:paraId="4378228B" w14:textId="48B6305A"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verify the funds (count cash, verify checks) and document the total amount received.</w:t>
      </w:r>
    </w:p>
    <w:p w14:paraId="1A1C0587" w14:textId="77777777" w:rsidR="00890126" w:rsidRPr="007F5123" w:rsidRDefault="00890126" w:rsidP="00890126">
      <w:pPr>
        <w:ind w:left="1440"/>
        <w:rPr>
          <w:rFonts w:ascii="Times New Roman" w:hAnsi="Times New Roman" w:cs="Times New Roman"/>
        </w:rPr>
      </w:pPr>
    </w:p>
    <w:p w14:paraId="72D20470" w14:textId="77777777"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Deposit Requirement (NCGS § 159-32)</w:t>
      </w:r>
    </w:p>
    <w:p w14:paraId="48469302" w14:textId="77777777" w:rsidR="00890126" w:rsidRPr="007F5123" w:rsidRDefault="00890126" w:rsidP="00890126">
      <w:pPr>
        <w:ind w:left="720"/>
        <w:rPr>
          <w:rFonts w:ascii="Times New Roman" w:hAnsi="Times New Roman" w:cs="Times New Roman"/>
        </w:rPr>
      </w:pPr>
    </w:p>
    <w:p w14:paraId="7E0123A3" w14:textId="592DB77C" w:rsidR="00890126" w:rsidRPr="007F5123" w:rsidRDefault="00890126" w:rsidP="00890126">
      <w:pPr>
        <w:ind w:left="1440"/>
        <w:rPr>
          <w:rFonts w:ascii="Times New Roman" w:hAnsi="Times New Roman" w:cs="Times New Roman"/>
        </w:rPr>
      </w:pPr>
      <w:r w:rsidRPr="007F5123">
        <w:rPr>
          <w:rFonts w:ascii="Times New Roman" w:hAnsi="Times New Roman" w:cs="Times New Roman"/>
          <w:b/>
          <w:bCs/>
        </w:rPr>
        <w:t>Statutory Compliance</w:t>
      </w:r>
      <w:r w:rsidRPr="007F5123">
        <w:rPr>
          <w:rFonts w:ascii="Times New Roman" w:hAnsi="Times New Roman" w:cs="Times New Roman"/>
        </w:rPr>
        <w:t>: As per </w:t>
      </w:r>
      <w:r w:rsidRPr="007F5123">
        <w:rPr>
          <w:rFonts w:ascii="Times New Roman" w:hAnsi="Times New Roman" w:cs="Times New Roman"/>
          <w:b/>
          <w:bCs/>
        </w:rPr>
        <w:t>NCGS § 159-32(a)</w:t>
      </w:r>
      <w:r w:rsidRPr="007F5123">
        <w:rPr>
          <w:rFonts w:ascii="Times New Roman" w:hAnsi="Times New Roman" w:cs="Times New Roman"/>
        </w:rPr>
        <w:t>, all public funds, including taxes and fees, must be deposited</w:t>
      </w:r>
      <w:r w:rsidRPr="007F5123">
        <w:rPr>
          <w:rFonts w:ascii="Times New Roman" w:hAnsi="Times New Roman" w:cs="Times New Roman"/>
          <w:b/>
          <w:bCs/>
        </w:rPr>
        <w:t xml:space="preserve"> </w:t>
      </w:r>
      <w:r w:rsidRPr="007F5123">
        <w:rPr>
          <w:rFonts w:ascii="Times New Roman" w:hAnsi="Times New Roman" w:cs="Times New Roman"/>
        </w:rPr>
        <w:t xml:space="preserve">in the town’s official depository(ies) daily. </w:t>
      </w:r>
    </w:p>
    <w:p w14:paraId="0CC11416" w14:textId="0CA5251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xml:space="preserve"> will ensure that all collected funds are deposited into the local government’s official depository(ies) once per 24-hour period during </w:t>
      </w:r>
      <w:proofErr w:type="gramStart"/>
      <w:r w:rsidRPr="007F5123">
        <w:rPr>
          <w:rFonts w:ascii="Times New Roman" w:hAnsi="Times New Roman" w:cs="Times New Roman"/>
        </w:rPr>
        <w:t>days</w:t>
      </w:r>
      <w:proofErr w:type="gramEnd"/>
      <w:r w:rsidRPr="007F5123">
        <w:rPr>
          <w:rFonts w:ascii="Times New Roman" w:hAnsi="Times New Roman" w:cs="Times New Roman"/>
        </w:rPr>
        <w:t xml:space="preserve"> that the town is open for business. If funds are received or collected after the daily deposit is made, those funds will be deposited no later than the next business day, unless a higher deposit threshold is authorized by the governing body (funds up to $500).</w:t>
      </w:r>
    </w:p>
    <w:p w14:paraId="4BE4CB25" w14:textId="77777777" w:rsidR="00890126" w:rsidRPr="007F5123" w:rsidRDefault="00890126" w:rsidP="00890126">
      <w:pPr>
        <w:ind w:left="1440"/>
        <w:rPr>
          <w:rFonts w:ascii="Times New Roman" w:hAnsi="Times New Roman" w:cs="Times New Roman"/>
        </w:rPr>
      </w:pPr>
    </w:p>
    <w:p w14:paraId="662C4ACF"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Until deposited, all funds must be securely stored in a locked cash drawer or safe. Access to this secure area will be limited to the </w:t>
      </w:r>
      <w:r w:rsidRPr="007F5123">
        <w:rPr>
          <w:rFonts w:ascii="Times New Roman" w:hAnsi="Times New Roman" w:cs="Times New Roman"/>
          <w:b/>
          <w:bCs/>
        </w:rPr>
        <w:t>Finance Officer</w:t>
      </w:r>
      <w:r w:rsidRPr="007F5123">
        <w:rPr>
          <w:rFonts w:ascii="Times New Roman" w:hAnsi="Times New Roman" w:cs="Times New Roman"/>
        </w:rPr>
        <w:t> and </w:t>
      </w:r>
      <w:r w:rsidRPr="007F5123">
        <w:rPr>
          <w:rFonts w:ascii="Times New Roman" w:hAnsi="Times New Roman" w:cs="Times New Roman"/>
          <w:b/>
          <w:bCs/>
        </w:rPr>
        <w:t>Board Clerk</w:t>
      </w:r>
      <w:r w:rsidRPr="007F5123">
        <w:rPr>
          <w:rFonts w:ascii="Times New Roman" w:hAnsi="Times New Roman" w:cs="Times New Roman"/>
        </w:rPr>
        <w:t>.</w:t>
      </w:r>
    </w:p>
    <w:p w14:paraId="4C3ED797"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6452817F">
          <v:rect id="_x0000_i1026" alt="" style="width:468pt;height:.05pt;mso-width-percent:0;mso-height-percent:0;mso-width-percent:0;mso-height-percent:0" o:hralign="center" o:hrstd="t" o:hrnoshade="t" o:hr="t" fillcolor="black" stroked="f"/>
        </w:pict>
      </w:r>
    </w:p>
    <w:p w14:paraId="1FFC1EB4" w14:textId="77777777" w:rsidR="00890126" w:rsidRPr="007F5123" w:rsidRDefault="00890126" w:rsidP="00890126">
      <w:pPr>
        <w:rPr>
          <w:rFonts w:ascii="Times New Roman" w:hAnsi="Times New Roman" w:cs="Times New Roman"/>
          <w:b/>
          <w:bCs/>
        </w:rPr>
      </w:pPr>
    </w:p>
    <w:p w14:paraId="21E1A761" w14:textId="75BC260B" w:rsidR="00890126" w:rsidRPr="007F5123" w:rsidRDefault="00890126" w:rsidP="00890126">
      <w:pPr>
        <w:pStyle w:val="ListParagraph"/>
        <w:numPr>
          <w:ilvl w:val="0"/>
          <w:numId w:val="7"/>
        </w:numPr>
        <w:rPr>
          <w:rFonts w:ascii="Times New Roman" w:hAnsi="Times New Roman" w:cs="Times New Roman"/>
          <w:b/>
          <w:bCs/>
        </w:rPr>
      </w:pPr>
      <w:r w:rsidRPr="007F5123">
        <w:rPr>
          <w:rFonts w:ascii="Times New Roman" w:hAnsi="Times New Roman" w:cs="Times New Roman"/>
          <w:b/>
          <w:bCs/>
        </w:rPr>
        <w:t>Cash Deposit Procedures</w:t>
      </w:r>
    </w:p>
    <w:p w14:paraId="7F3029AF" w14:textId="77777777" w:rsidR="00890126" w:rsidRPr="007F5123" w:rsidRDefault="00890126" w:rsidP="00890126">
      <w:pPr>
        <w:pStyle w:val="ListParagraph"/>
        <w:ind w:left="1080"/>
        <w:rPr>
          <w:rFonts w:ascii="Times New Roman" w:hAnsi="Times New Roman" w:cs="Times New Roman"/>
          <w:b/>
          <w:bCs/>
        </w:rPr>
      </w:pPr>
    </w:p>
    <w:p w14:paraId="68DF00D0" w14:textId="77777777"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Preparation of Deposit</w:t>
      </w:r>
    </w:p>
    <w:p w14:paraId="5A621C8F" w14:textId="77777777" w:rsidR="00890126" w:rsidRPr="007F5123" w:rsidRDefault="00890126" w:rsidP="00890126">
      <w:pPr>
        <w:pStyle w:val="ListParagraph"/>
        <w:ind w:left="1440"/>
        <w:rPr>
          <w:rFonts w:ascii="Times New Roman" w:hAnsi="Times New Roman" w:cs="Times New Roman"/>
        </w:rPr>
      </w:pPr>
    </w:p>
    <w:p w14:paraId="4E2F1DD4"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prepare the deposit slip by:</w:t>
      </w:r>
    </w:p>
    <w:p w14:paraId="009827EF" w14:textId="77777777" w:rsidR="00890126" w:rsidRPr="007F5123" w:rsidRDefault="00890126" w:rsidP="00890126">
      <w:pPr>
        <w:numPr>
          <w:ilvl w:val="2"/>
          <w:numId w:val="2"/>
        </w:numPr>
        <w:rPr>
          <w:rFonts w:ascii="Times New Roman" w:hAnsi="Times New Roman" w:cs="Times New Roman"/>
        </w:rPr>
      </w:pPr>
      <w:r w:rsidRPr="007F5123">
        <w:rPr>
          <w:rFonts w:ascii="Times New Roman" w:hAnsi="Times New Roman" w:cs="Times New Roman"/>
        </w:rPr>
        <w:t>Counting all cash and checks.</w:t>
      </w:r>
    </w:p>
    <w:p w14:paraId="6840AE19" w14:textId="77777777" w:rsidR="00890126" w:rsidRPr="007F5123" w:rsidRDefault="00890126" w:rsidP="00890126">
      <w:pPr>
        <w:numPr>
          <w:ilvl w:val="2"/>
          <w:numId w:val="2"/>
        </w:numPr>
        <w:rPr>
          <w:rFonts w:ascii="Times New Roman" w:hAnsi="Times New Roman" w:cs="Times New Roman"/>
        </w:rPr>
      </w:pPr>
      <w:r w:rsidRPr="007F5123">
        <w:rPr>
          <w:rFonts w:ascii="Times New Roman" w:hAnsi="Times New Roman" w:cs="Times New Roman"/>
        </w:rPr>
        <w:t>Ensuring the total matches the documented receipts.</w:t>
      </w:r>
    </w:p>
    <w:p w14:paraId="1463F0B8" w14:textId="77777777" w:rsidR="00890126" w:rsidRPr="007F5123" w:rsidRDefault="00890126" w:rsidP="00890126">
      <w:pPr>
        <w:numPr>
          <w:ilvl w:val="2"/>
          <w:numId w:val="2"/>
        </w:numPr>
        <w:rPr>
          <w:rFonts w:ascii="Times New Roman" w:hAnsi="Times New Roman" w:cs="Times New Roman"/>
        </w:rPr>
      </w:pPr>
      <w:r w:rsidRPr="007F5123">
        <w:rPr>
          <w:rFonts w:ascii="Times New Roman" w:hAnsi="Times New Roman" w:cs="Times New Roman"/>
        </w:rPr>
        <w:t>Recording details on the deposit slip (amount of cash, checks, etc.).</w:t>
      </w:r>
    </w:p>
    <w:p w14:paraId="35335FCD" w14:textId="77777777" w:rsidR="00890126" w:rsidRPr="007F5123" w:rsidRDefault="00890126" w:rsidP="00890126">
      <w:pPr>
        <w:ind w:left="2160"/>
        <w:rPr>
          <w:rFonts w:ascii="Times New Roman" w:hAnsi="Times New Roman" w:cs="Times New Roman"/>
        </w:rPr>
      </w:pPr>
    </w:p>
    <w:p w14:paraId="5916768B"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prepare a deposit summary, including:</w:t>
      </w:r>
    </w:p>
    <w:p w14:paraId="4DCE9913" w14:textId="77777777" w:rsidR="00890126" w:rsidRPr="007F5123" w:rsidRDefault="00890126" w:rsidP="00890126">
      <w:pPr>
        <w:numPr>
          <w:ilvl w:val="2"/>
          <w:numId w:val="2"/>
        </w:numPr>
        <w:rPr>
          <w:rFonts w:ascii="Times New Roman" w:hAnsi="Times New Roman" w:cs="Times New Roman"/>
        </w:rPr>
      </w:pPr>
      <w:r w:rsidRPr="007F5123">
        <w:rPr>
          <w:rFonts w:ascii="Times New Roman" w:hAnsi="Times New Roman" w:cs="Times New Roman"/>
        </w:rPr>
        <w:t>A breakdown of cash and checks.</w:t>
      </w:r>
    </w:p>
    <w:p w14:paraId="09D33AEF" w14:textId="77777777" w:rsidR="00890126" w:rsidRPr="007F5123" w:rsidRDefault="00890126" w:rsidP="00890126">
      <w:pPr>
        <w:numPr>
          <w:ilvl w:val="2"/>
          <w:numId w:val="2"/>
        </w:numPr>
        <w:rPr>
          <w:rFonts w:ascii="Times New Roman" w:hAnsi="Times New Roman" w:cs="Times New Roman"/>
        </w:rPr>
      </w:pPr>
      <w:r w:rsidRPr="007F5123">
        <w:rPr>
          <w:rFonts w:ascii="Times New Roman" w:hAnsi="Times New Roman" w:cs="Times New Roman"/>
        </w:rPr>
        <w:t>A reference to each receipt (e.g., receipt numbers or payment descriptions).</w:t>
      </w:r>
    </w:p>
    <w:p w14:paraId="07888BD0" w14:textId="77777777" w:rsidR="00890126" w:rsidRPr="007F5123" w:rsidRDefault="00890126" w:rsidP="00890126">
      <w:pPr>
        <w:numPr>
          <w:ilvl w:val="2"/>
          <w:numId w:val="2"/>
        </w:numPr>
        <w:rPr>
          <w:rFonts w:ascii="Times New Roman" w:hAnsi="Times New Roman" w:cs="Times New Roman"/>
        </w:rPr>
      </w:pPr>
      <w:r w:rsidRPr="007F5123">
        <w:rPr>
          <w:rFonts w:ascii="Times New Roman" w:hAnsi="Times New Roman" w:cs="Times New Roman"/>
        </w:rPr>
        <w:t>A summary of the total deposit amount.</w:t>
      </w:r>
    </w:p>
    <w:p w14:paraId="4B6B8544" w14:textId="77777777" w:rsidR="00890126" w:rsidRPr="007F5123" w:rsidRDefault="00890126" w:rsidP="00890126">
      <w:pPr>
        <w:ind w:left="2160"/>
        <w:rPr>
          <w:rFonts w:ascii="Times New Roman" w:hAnsi="Times New Roman" w:cs="Times New Roman"/>
        </w:rPr>
      </w:pPr>
    </w:p>
    <w:p w14:paraId="1C686BC1" w14:textId="3EF0C990"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Verification of Deposit</w:t>
      </w:r>
    </w:p>
    <w:p w14:paraId="6CFA7FA3"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Board Clerk</w:t>
      </w:r>
      <w:r w:rsidRPr="007F5123">
        <w:rPr>
          <w:rFonts w:ascii="Times New Roman" w:hAnsi="Times New Roman" w:cs="Times New Roman"/>
        </w:rPr>
        <w:t> will review the deposit slip and summary prepared by the </w:t>
      </w:r>
      <w:r w:rsidRPr="007F5123">
        <w:rPr>
          <w:rFonts w:ascii="Times New Roman" w:hAnsi="Times New Roman" w:cs="Times New Roman"/>
          <w:b/>
          <w:bCs/>
        </w:rPr>
        <w:t>Finance Officer</w:t>
      </w:r>
      <w:r w:rsidRPr="007F5123">
        <w:rPr>
          <w:rFonts w:ascii="Times New Roman" w:hAnsi="Times New Roman" w:cs="Times New Roman"/>
        </w:rPr>
        <w:t>, cross-referencing the amounts listed with the original receipts to verify accuracy.</w:t>
      </w:r>
    </w:p>
    <w:p w14:paraId="2830E397" w14:textId="77777777" w:rsidR="00890126" w:rsidRPr="007F5123" w:rsidRDefault="00890126" w:rsidP="00890126">
      <w:pPr>
        <w:ind w:left="1440"/>
        <w:rPr>
          <w:rFonts w:ascii="Times New Roman" w:hAnsi="Times New Roman" w:cs="Times New Roman"/>
        </w:rPr>
      </w:pPr>
    </w:p>
    <w:p w14:paraId="60FF76B7"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Board Clerk</w:t>
      </w:r>
      <w:r w:rsidRPr="007F5123">
        <w:rPr>
          <w:rFonts w:ascii="Times New Roman" w:hAnsi="Times New Roman" w:cs="Times New Roman"/>
        </w:rPr>
        <w:t> will also check that the receipt totals match the amounts being deposited.</w:t>
      </w:r>
    </w:p>
    <w:p w14:paraId="3D56D464" w14:textId="77777777" w:rsidR="00890126" w:rsidRPr="007F5123" w:rsidRDefault="00890126" w:rsidP="00890126">
      <w:pPr>
        <w:ind w:left="1440"/>
        <w:rPr>
          <w:rFonts w:ascii="Times New Roman" w:hAnsi="Times New Roman" w:cs="Times New Roman"/>
        </w:rPr>
      </w:pPr>
    </w:p>
    <w:p w14:paraId="437A36E7"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Once verified, both the </w:t>
      </w:r>
      <w:r w:rsidRPr="007F5123">
        <w:rPr>
          <w:rFonts w:ascii="Times New Roman" w:hAnsi="Times New Roman" w:cs="Times New Roman"/>
          <w:b/>
          <w:bCs/>
        </w:rPr>
        <w:t>Finance Officer</w:t>
      </w:r>
      <w:r w:rsidRPr="007F5123">
        <w:rPr>
          <w:rFonts w:ascii="Times New Roman" w:hAnsi="Times New Roman" w:cs="Times New Roman"/>
        </w:rPr>
        <w:t> and </w:t>
      </w:r>
      <w:r w:rsidRPr="007F5123">
        <w:rPr>
          <w:rFonts w:ascii="Times New Roman" w:hAnsi="Times New Roman" w:cs="Times New Roman"/>
          <w:b/>
          <w:bCs/>
        </w:rPr>
        <w:t>Board Clerk</w:t>
      </w:r>
      <w:r w:rsidRPr="007F5123">
        <w:rPr>
          <w:rFonts w:ascii="Times New Roman" w:hAnsi="Times New Roman" w:cs="Times New Roman"/>
        </w:rPr>
        <w:t> will sign the deposit documentation to confirm its accuracy.</w:t>
      </w:r>
    </w:p>
    <w:p w14:paraId="02D015E3" w14:textId="77777777" w:rsidR="00890126" w:rsidRPr="007F5123" w:rsidRDefault="00890126" w:rsidP="00890126">
      <w:pPr>
        <w:ind w:left="1440"/>
        <w:rPr>
          <w:rFonts w:ascii="Times New Roman" w:hAnsi="Times New Roman" w:cs="Times New Roman"/>
        </w:rPr>
      </w:pPr>
    </w:p>
    <w:p w14:paraId="42990F63" w14:textId="35F8B4E6"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Making the Deposit</w:t>
      </w:r>
    </w:p>
    <w:p w14:paraId="5D3DFACA" w14:textId="77777777" w:rsidR="00890126" w:rsidRPr="007F5123" w:rsidRDefault="00890126" w:rsidP="00890126">
      <w:pPr>
        <w:pStyle w:val="ListParagraph"/>
        <w:ind w:left="1440"/>
        <w:rPr>
          <w:rFonts w:ascii="Times New Roman" w:hAnsi="Times New Roman" w:cs="Times New Roman"/>
        </w:rPr>
      </w:pPr>
    </w:p>
    <w:p w14:paraId="04F03025"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Board Clerk</w:t>
      </w:r>
      <w:r w:rsidRPr="007F5123">
        <w:rPr>
          <w:rFonts w:ascii="Times New Roman" w:hAnsi="Times New Roman" w:cs="Times New Roman"/>
        </w:rPr>
        <w:t> will transport the funds to the bank or official depository for deposit. A duplicate deposit ticket or bank receipt must be obtained from the bank.</w:t>
      </w:r>
    </w:p>
    <w:p w14:paraId="60E7C319" w14:textId="77777777" w:rsidR="00890126" w:rsidRPr="007F5123" w:rsidRDefault="00890126" w:rsidP="00890126">
      <w:pPr>
        <w:ind w:left="1440"/>
        <w:rPr>
          <w:rFonts w:ascii="Times New Roman" w:hAnsi="Times New Roman" w:cs="Times New Roman"/>
        </w:rPr>
      </w:pPr>
    </w:p>
    <w:p w14:paraId="0D73B37E" w14:textId="2DCB076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If electronic deposits are used, the </w:t>
      </w:r>
      <w:r w:rsidRPr="007F5123">
        <w:rPr>
          <w:rFonts w:ascii="Times New Roman" w:hAnsi="Times New Roman" w:cs="Times New Roman"/>
          <w:b/>
          <w:bCs/>
        </w:rPr>
        <w:t>Board Clerk</w:t>
      </w:r>
      <w:r w:rsidRPr="007F5123">
        <w:rPr>
          <w:rFonts w:ascii="Times New Roman" w:hAnsi="Times New Roman" w:cs="Times New Roman"/>
        </w:rPr>
        <w:t> will ensure the deposit is made securely through the bank’s online portal, and the appropriate documentation is printed and retained.</w:t>
      </w:r>
    </w:p>
    <w:p w14:paraId="15D035BC" w14:textId="77777777" w:rsidR="00890126" w:rsidRPr="007F5123" w:rsidRDefault="00890126" w:rsidP="00890126">
      <w:pPr>
        <w:ind w:left="1440"/>
        <w:rPr>
          <w:rFonts w:ascii="Times New Roman" w:hAnsi="Times New Roman" w:cs="Times New Roman"/>
        </w:rPr>
      </w:pPr>
    </w:p>
    <w:p w14:paraId="2AB99728" w14:textId="5CCA771B" w:rsidR="00890126" w:rsidRPr="007F5123" w:rsidRDefault="00890126" w:rsidP="00890126">
      <w:pPr>
        <w:pStyle w:val="ListParagraph"/>
        <w:numPr>
          <w:ilvl w:val="1"/>
          <w:numId w:val="7"/>
        </w:numPr>
        <w:rPr>
          <w:rFonts w:ascii="Times New Roman" w:hAnsi="Times New Roman" w:cs="Times New Roman"/>
        </w:rPr>
      </w:pPr>
      <w:r w:rsidRPr="007F5123">
        <w:rPr>
          <w:rFonts w:ascii="Times New Roman" w:hAnsi="Times New Roman" w:cs="Times New Roman"/>
          <w:b/>
          <w:bCs/>
        </w:rPr>
        <w:t>Reporting the Deposit</w:t>
      </w:r>
    </w:p>
    <w:p w14:paraId="11298D6E" w14:textId="77777777" w:rsidR="00890126" w:rsidRPr="007F5123" w:rsidRDefault="00890126" w:rsidP="00890126">
      <w:pPr>
        <w:pStyle w:val="ListParagraph"/>
        <w:ind w:left="1440"/>
        <w:rPr>
          <w:rFonts w:ascii="Times New Roman" w:hAnsi="Times New Roman" w:cs="Times New Roman"/>
        </w:rPr>
      </w:pPr>
    </w:p>
    <w:p w14:paraId="2CE89DB8" w14:textId="77777777" w:rsidR="00890126" w:rsidRPr="007F5123" w:rsidRDefault="00890126" w:rsidP="00890126">
      <w:pPr>
        <w:ind w:left="1440"/>
        <w:rPr>
          <w:rFonts w:ascii="Times New Roman" w:hAnsi="Times New Roman" w:cs="Times New Roman"/>
        </w:rPr>
      </w:pPr>
      <w:r w:rsidRPr="007F5123">
        <w:rPr>
          <w:rFonts w:ascii="Times New Roman" w:hAnsi="Times New Roman" w:cs="Times New Roman"/>
        </w:rPr>
        <w:t>After the deposit is made, the </w:t>
      </w:r>
      <w:r w:rsidRPr="007F5123">
        <w:rPr>
          <w:rFonts w:ascii="Times New Roman" w:hAnsi="Times New Roman" w:cs="Times New Roman"/>
          <w:b/>
          <w:bCs/>
        </w:rPr>
        <w:t>Board Clerk</w:t>
      </w:r>
      <w:r w:rsidRPr="007F5123">
        <w:rPr>
          <w:rFonts w:ascii="Times New Roman" w:hAnsi="Times New Roman" w:cs="Times New Roman"/>
        </w:rPr>
        <w:t> will provide the </w:t>
      </w:r>
      <w:r w:rsidRPr="007F5123">
        <w:rPr>
          <w:rFonts w:ascii="Times New Roman" w:hAnsi="Times New Roman" w:cs="Times New Roman"/>
          <w:b/>
          <w:bCs/>
        </w:rPr>
        <w:t>Finance Officer</w:t>
      </w:r>
      <w:r w:rsidRPr="007F5123">
        <w:rPr>
          <w:rFonts w:ascii="Times New Roman" w:hAnsi="Times New Roman" w:cs="Times New Roman"/>
        </w:rPr>
        <w:t> with the duplicate deposit ticket or bank receipt.</w:t>
      </w:r>
    </w:p>
    <w:p w14:paraId="22874C94" w14:textId="77777777" w:rsidR="00890126" w:rsidRPr="007F5123" w:rsidRDefault="00890126" w:rsidP="00890126">
      <w:pPr>
        <w:ind w:left="1440"/>
        <w:rPr>
          <w:rFonts w:ascii="Times New Roman" w:hAnsi="Times New Roman" w:cs="Times New Roman"/>
        </w:rPr>
      </w:pPr>
    </w:p>
    <w:p w14:paraId="72F75A8E" w14:textId="02236285" w:rsidR="00890126" w:rsidRPr="007F5123" w:rsidRDefault="00890126" w:rsidP="00890126">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record the deposit in the accounting system and maintain all supporting documentation for audit purposes.</w:t>
      </w:r>
    </w:p>
    <w:p w14:paraId="1659FB11"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4C3ECDBC">
          <v:rect id="_x0000_i1027" alt="" style="width:468pt;height:.05pt;mso-width-percent:0;mso-height-percent:0;mso-width-percent:0;mso-height-percent:0" o:hralign="center" o:hrstd="t" o:hrnoshade="t" o:hr="t" fillcolor="black" stroked="f"/>
        </w:pict>
      </w:r>
    </w:p>
    <w:p w14:paraId="62786B11" w14:textId="77777777" w:rsidR="001D79F6" w:rsidRPr="007F5123" w:rsidRDefault="001D79F6" w:rsidP="00890126">
      <w:pPr>
        <w:rPr>
          <w:rFonts w:ascii="Times New Roman" w:hAnsi="Times New Roman" w:cs="Times New Roman"/>
          <w:b/>
          <w:bCs/>
        </w:rPr>
      </w:pPr>
    </w:p>
    <w:p w14:paraId="150169DC" w14:textId="05EE19AF" w:rsidR="00890126" w:rsidRPr="007F5123" w:rsidRDefault="00890126" w:rsidP="001D79F6">
      <w:pPr>
        <w:pStyle w:val="ListParagraph"/>
        <w:numPr>
          <w:ilvl w:val="0"/>
          <w:numId w:val="7"/>
        </w:numPr>
        <w:rPr>
          <w:rFonts w:ascii="Times New Roman" w:hAnsi="Times New Roman" w:cs="Times New Roman"/>
          <w:b/>
          <w:bCs/>
        </w:rPr>
      </w:pPr>
      <w:r w:rsidRPr="007F5123">
        <w:rPr>
          <w:rFonts w:ascii="Times New Roman" w:hAnsi="Times New Roman" w:cs="Times New Roman"/>
          <w:b/>
          <w:bCs/>
        </w:rPr>
        <w:t>Petty Cash Policy and Procedures</w:t>
      </w:r>
    </w:p>
    <w:p w14:paraId="48231BCB" w14:textId="77777777" w:rsidR="001D79F6" w:rsidRPr="007F5123" w:rsidRDefault="001D79F6" w:rsidP="001D79F6">
      <w:pPr>
        <w:pStyle w:val="ListParagraph"/>
        <w:ind w:left="1080"/>
        <w:rPr>
          <w:rFonts w:ascii="Times New Roman" w:hAnsi="Times New Roman" w:cs="Times New Roman"/>
          <w:b/>
          <w:bCs/>
        </w:rPr>
      </w:pPr>
    </w:p>
    <w:p w14:paraId="7246D69D" w14:textId="750DEF46" w:rsidR="00890126" w:rsidRPr="007F5123" w:rsidRDefault="00890126" w:rsidP="001D79F6">
      <w:pPr>
        <w:pStyle w:val="ListParagraph"/>
        <w:numPr>
          <w:ilvl w:val="0"/>
          <w:numId w:val="3"/>
        </w:numPr>
        <w:rPr>
          <w:rFonts w:ascii="Times New Roman" w:hAnsi="Times New Roman" w:cs="Times New Roman"/>
        </w:rPr>
      </w:pPr>
      <w:r w:rsidRPr="007F5123">
        <w:rPr>
          <w:rFonts w:ascii="Times New Roman" w:hAnsi="Times New Roman" w:cs="Times New Roman"/>
          <w:b/>
          <w:bCs/>
        </w:rPr>
        <w:t>Purpose of Petty Cash</w:t>
      </w:r>
    </w:p>
    <w:p w14:paraId="01E453C9" w14:textId="77777777" w:rsidR="00067171" w:rsidRPr="007F5123" w:rsidRDefault="00067171" w:rsidP="00067171">
      <w:pPr>
        <w:rPr>
          <w:rFonts w:ascii="Times New Roman" w:hAnsi="Times New Roman" w:cs="Times New Roman"/>
        </w:rPr>
      </w:pPr>
    </w:p>
    <w:p w14:paraId="22A43FFF" w14:textId="3D97C16D" w:rsidR="00890126" w:rsidRPr="007F5123" w:rsidRDefault="00890126" w:rsidP="00067171">
      <w:pPr>
        <w:ind w:left="1440"/>
        <w:rPr>
          <w:rFonts w:ascii="Times New Roman" w:hAnsi="Times New Roman" w:cs="Times New Roman"/>
        </w:rPr>
      </w:pPr>
      <w:r w:rsidRPr="007F5123">
        <w:rPr>
          <w:rFonts w:ascii="Times New Roman" w:hAnsi="Times New Roman" w:cs="Times New Roman"/>
        </w:rPr>
        <w:t>Petty cash funds are established to handle small, incidental expenses that cannot be paid through the standard accounts payable process. Petty cash is for minor expenses, such as office supplies, postage, or other routine expenditures that do not exceed a set limit.</w:t>
      </w:r>
    </w:p>
    <w:p w14:paraId="3624B4AC" w14:textId="77777777" w:rsidR="00067171" w:rsidRPr="007F5123" w:rsidRDefault="00067171" w:rsidP="00067171">
      <w:pPr>
        <w:rPr>
          <w:rFonts w:ascii="Times New Roman" w:hAnsi="Times New Roman" w:cs="Times New Roman"/>
        </w:rPr>
      </w:pPr>
    </w:p>
    <w:p w14:paraId="1237CFF6" w14:textId="6F8E0362" w:rsidR="00890126" w:rsidRPr="007F5123" w:rsidRDefault="00890126" w:rsidP="00067171">
      <w:pPr>
        <w:ind w:left="1440"/>
        <w:rPr>
          <w:rFonts w:ascii="Times New Roman" w:hAnsi="Times New Roman" w:cs="Times New Roman"/>
        </w:rPr>
      </w:pPr>
      <w:r w:rsidRPr="007F5123">
        <w:rPr>
          <w:rFonts w:ascii="Times New Roman" w:hAnsi="Times New Roman" w:cs="Times New Roman"/>
        </w:rPr>
        <w:t>Petty cash funds are to be used only for official business and must be managed in accordance with local government policies.</w:t>
      </w:r>
    </w:p>
    <w:p w14:paraId="15E666C1" w14:textId="77777777" w:rsidR="00067171" w:rsidRPr="007F5123" w:rsidRDefault="00067171" w:rsidP="00067171">
      <w:pPr>
        <w:ind w:left="1440"/>
        <w:rPr>
          <w:rFonts w:ascii="Times New Roman" w:hAnsi="Times New Roman" w:cs="Times New Roman"/>
        </w:rPr>
      </w:pPr>
    </w:p>
    <w:p w14:paraId="0231DE4C" w14:textId="77777777" w:rsidR="00890126" w:rsidRPr="007F5123" w:rsidRDefault="00890126" w:rsidP="00890126">
      <w:pPr>
        <w:numPr>
          <w:ilvl w:val="0"/>
          <w:numId w:val="3"/>
        </w:numPr>
        <w:tabs>
          <w:tab w:val="num" w:pos="720"/>
        </w:tabs>
        <w:rPr>
          <w:rFonts w:ascii="Times New Roman" w:hAnsi="Times New Roman" w:cs="Times New Roman"/>
        </w:rPr>
      </w:pPr>
      <w:r w:rsidRPr="007F5123">
        <w:rPr>
          <w:rFonts w:ascii="Times New Roman" w:hAnsi="Times New Roman" w:cs="Times New Roman"/>
          <w:b/>
          <w:bCs/>
        </w:rPr>
        <w:t>Establishment and Amount of Petty Cash Fund</w:t>
      </w:r>
    </w:p>
    <w:p w14:paraId="0F3DC6EE" w14:textId="77777777" w:rsidR="00067171" w:rsidRPr="007F5123" w:rsidRDefault="00067171" w:rsidP="00067171">
      <w:pPr>
        <w:ind w:left="1440"/>
        <w:rPr>
          <w:rFonts w:ascii="Times New Roman" w:hAnsi="Times New Roman" w:cs="Times New Roman"/>
        </w:rPr>
      </w:pPr>
    </w:p>
    <w:p w14:paraId="4E29B97D" w14:textId="77777777" w:rsidR="00890126" w:rsidRPr="007F5123" w:rsidRDefault="00890126" w:rsidP="00067171">
      <w:pPr>
        <w:ind w:left="1440"/>
        <w:rPr>
          <w:rFonts w:ascii="Times New Roman" w:hAnsi="Times New Roman" w:cs="Times New Roman"/>
        </w:rPr>
      </w:pPr>
      <w:r w:rsidRPr="007F5123">
        <w:rPr>
          <w:rFonts w:ascii="Times New Roman" w:hAnsi="Times New Roman" w:cs="Times New Roman"/>
        </w:rPr>
        <w:t>A petty cash fund will be established with an approved maximum amount of $[amount], as authorized by the governing body.</w:t>
      </w:r>
    </w:p>
    <w:p w14:paraId="670F23D8" w14:textId="77777777" w:rsidR="00067171" w:rsidRPr="007F5123" w:rsidRDefault="00067171" w:rsidP="00067171">
      <w:pPr>
        <w:ind w:left="1440"/>
        <w:rPr>
          <w:rFonts w:ascii="Times New Roman" w:hAnsi="Times New Roman" w:cs="Times New Roman"/>
        </w:rPr>
      </w:pPr>
    </w:p>
    <w:p w14:paraId="31BDCCE0" w14:textId="77777777" w:rsidR="00890126" w:rsidRPr="007F5123" w:rsidRDefault="00890126" w:rsidP="00067171">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is responsible for establishing and maintaining the petty cash fund, ensuring that the amount does not exceed the approved limit.</w:t>
      </w:r>
    </w:p>
    <w:p w14:paraId="66027632" w14:textId="77777777" w:rsidR="00067171" w:rsidRPr="007F5123" w:rsidRDefault="00067171" w:rsidP="00067171">
      <w:pPr>
        <w:ind w:left="1440"/>
        <w:rPr>
          <w:rFonts w:ascii="Times New Roman" w:hAnsi="Times New Roman" w:cs="Times New Roman"/>
        </w:rPr>
      </w:pPr>
    </w:p>
    <w:p w14:paraId="59697D66" w14:textId="77777777" w:rsidR="00890126" w:rsidRPr="007F5123" w:rsidRDefault="00890126" w:rsidP="00067171">
      <w:pPr>
        <w:ind w:left="1440"/>
        <w:rPr>
          <w:rFonts w:ascii="Times New Roman" w:hAnsi="Times New Roman" w:cs="Times New Roman"/>
        </w:rPr>
      </w:pPr>
      <w:r w:rsidRPr="007F5123">
        <w:rPr>
          <w:rFonts w:ascii="Times New Roman" w:hAnsi="Times New Roman" w:cs="Times New Roman"/>
        </w:rPr>
        <w:t>Petty cash will be kept in a locked, secure location and will be accessible only to authorized personnel (the </w:t>
      </w:r>
      <w:r w:rsidRPr="007F5123">
        <w:rPr>
          <w:rFonts w:ascii="Times New Roman" w:hAnsi="Times New Roman" w:cs="Times New Roman"/>
          <w:b/>
          <w:bCs/>
        </w:rPr>
        <w:t>Finance Officer</w:t>
      </w:r>
      <w:r w:rsidRPr="007F5123">
        <w:rPr>
          <w:rFonts w:ascii="Times New Roman" w:hAnsi="Times New Roman" w:cs="Times New Roman"/>
        </w:rPr>
        <w:t> and </w:t>
      </w:r>
      <w:r w:rsidRPr="007F5123">
        <w:rPr>
          <w:rFonts w:ascii="Times New Roman" w:hAnsi="Times New Roman" w:cs="Times New Roman"/>
          <w:b/>
          <w:bCs/>
        </w:rPr>
        <w:t>Board Clerk</w:t>
      </w:r>
      <w:r w:rsidRPr="007F5123">
        <w:rPr>
          <w:rFonts w:ascii="Times New Roman" w:hAnsi="Times New Roman" w:cs="Times New Roman"/>
        </w:rPr>
        <w:t>).</w:t>
      </w:r>
    </w:p>
    <w:p w14:paraId="58E2BC48" w14:textId="77777777" w:rsidR="00067171" w:rsidRPr="007F5123" w:rsidRDefault="00067171" w:rsidP="00067171">
      <w:pPr>
        <w:ind w:left="1440"/>
        <w:rPr>
          <w:rFonts w:ascii="Times New Roman" w:hAnsi="Times New Roman" w:cs="Times New Roman"/>
        </w:rPr>
      </w:pPr>
    </w:p>
    <w:p w14:paraId="3EFC8B98" w14:textId="77777777" w:rsidR="00890126" w:rsidRPr="007F5123" w:rsidRDefault="00890126" w:rsidP="00890126">
      <w:pPr>
        <w:numPr>
          <w:ilvl w:val="0"/>
          <w:numId w:val="3"/>
        </w:numPr>
        <w:tabs>
          <w:tab w:val="num" w:pos="720"/>
        </w:tabs>
        <w:rPr>
          <w:rFonts w:ascii="Times New Roman" w:hAnsi="Times New Roman" w:cs="Times New Roman"/>
        </w:rPr>
      </w:pPr>
      <w:r w:rsidRPr="007F5123">
        <w:rPr>
          <w:rFonts w:ascii="Times New Roman" w:hAnsi="Times New Roman" w:cs="Times New Roman"/>
          <w:b/>
          <w:bCs/>
        </w:rPr>
        <w:t>Disbursement of Petty Cash</w:t>
      </w:r>
    </w:p>
    <w:p w14:paraId="028F4B8A" w14:textId="77777777" w:rsidR="00067171" w:rsidRPr="007F5123" w:rsidRDefault="00067171" w:rsidP="00067171">
      <w:pPr>
        <w:ind w:left="1440"/>
        <w:rPr>
          <w:rFonts w:ascii="Times New Roman" w:hAnsi="Times New Roman" w:cs="Times New Roman"/>
        </w:rPr>
      </w:pPr>
    </w:p>
    <w:p w14:paraId="79842261" w14:textId="77777777" w:rsidR="00890126" w:rsidRPr="007F5123" w:rsidRDefault="00890126" w:rsidP="00067171">
      <w:pPr>
        <w:ind w:left="720" w:firstLine="720"/>
        <w:rPr>
          <w:rFonts w:ascii="Times New Roman" w:hAnsi="Times New Roman" w:cs="Times New Roman"/>
        </w:rPr>
      </w:pPr>
      <w:r w:rsidRPr="007F5123">
        <w:rPr>
          <w:rFonts w:ascii="Times New Roman" w:hAnsi="Times New Roman" w:cs="Times New Roman"/>
        </w:rPr>
        <w:t>Petty cash may be used for small, immediate expenses, such as:</w:t>
      </w:r>
    </w:p>
    <w:p w14:paraId="5D27CD1C"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Office supplies</w:t>
      </w:r>
    </w:p>
    <w:p w14:paraId="5AF49E56"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Postage</w:t>
      </w:r>
    </w:p>
    <w:p w14:paraId="756B2A0C"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Minor emergency repairs</w:t>
      </w:r>
    </w:p>
    <w:p w14:paraId="2B390246"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Miscellaneous administrative costs</w:t>
      </w:r>
    </w:p>
    <w:p w14:paraId="4E4D3628" w14:textId="77777777" w:rsidR="00067171" w:rsidRPr="007F5123" w:rsidRDefault="00067171" w:rsidP="00067171">
      <w:pPr>
        <w:ind w:left="2160"/>
        <w:rPr>
          <w:rFonts w:ascii="Times New Roman" w:hAnsi="Times New Roman" w:cs="Times New Roman"/>
        </w:rPr>
      </w:pPr>
    </w:p>
    <w:p w14:paraId="45191145" w14:textId="77777777" w:rsidR="00890126" w:rsidRPr="007F5123" w:rsidRDefault="00890126" w:rsidP="00067171">
      <w:pPr>
        <w:ind w:left="1440"/>
        <w:rPr>
          <w:rFonts w:ascii="Times New Roman" w:hAnsi="Times New Roman" w:cs="Times New Roman"/>
        </w:rPr>
      </w:pPr>
      <w:r w:rsidRPr="007F5123">
        <w:rPr>
          <w:rFonts w:ascii="Times New Roman" w:hAnsi="Times New Roman" w:cs="Times New Roman"/>
        </w:rPr>
        <w:t>To request petty cash, an employee must complete a </w:t>
      </w:r>
      <w:r w:rsidRPr="007F5123">
        <w:rPr>
          <w:rFonts w:ascii="Times New Roman" w:hAnsi="Times New Roman" w:cs="Times New Roman"/>
          <w:b/>
          <w:bCs/>
        </w:rPr>
        <w:t>Petty Cash Voucher</w:t>
      </w:r>
      <w:r w:rsidRPr="007F5123">
        <w:rPr>
          <w:rFonts w:ascii="Times New Roman" w:hAnsi="Times New Roman" w:cs="Times New Roman"/>
        </w:rPr>
        <w:t> that includes:</w:t>
      </w:r>
    </w:p>
    <w:p w14:paraId="6DB855BC"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Date of the request</w:t>
      </w:r>
    </w:p>
    <w:p w14:paraId="53BE0D0C"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Amount requested</w:t>
      </w:r>
    </w:p>
    <w:p w14:paraId="3D077A06"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Purpose of the expenditure</w:t>
      </w:r>
    </w:p>
    <w:p w14:paraId="62E10AE6"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A description of the item or service purchased</w:t>
      </w:r>
    </w:p>
    <w:p w14:paraId="6E6C07C6"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The signature of the requester</w:t>
      </w:r>
    </w:p>
    <w:p w14:paraId="149ECCEE" w14:textId="77777777" w:rsidR="00067171" w:rsidRPr="007F5123" w:rsidRDefault="00067171" w:rsidP="00067171">
      <w:pPr>
        <w:ind w:left="2160"/>
        <w:rPr>
          <w:rFonts w:ascii="Times New Roman" w:hAnsi="Times New Roman" w:cs="Times New Roman"/>
        </w:rPr>
      </w:pPr>
    </w:p>
    <w:p w14:paraId="41731830" w14:textId="409F8D86" w:rsidR="00890126" w:rsidRPr="007F5123" w:rsidRDefault="00890126" w:rsidP="00067171">
      <w:pPr>
        <w:tabs>
          <w:tab w:val="num" w:pos="2160"/>
        </w:tabs>
        <w:ind w:left="1440"/>
        <w:rPr>
          <w:rFonts w:ascii="Times New Roman" w:hAnsi="Times New Roman" w:cs="Times New Roman"/>
        </w:rPr>
      </w:pPr>
      <w:r w:rsidRPr="007F5123">
        <w:rPr>
          <w:rFonts w:ascii="Times New Roman" w:hAnsi="Times New Roman" w:cs="Times New Roman"/>
        </w:rPr>
        <w:t>Receipts must be attached to each petty cash voucher to document the transaction.</w:t>
      </w:r>
    </w:p>
    <w:p w14:paraId="6D872840" w14:textId="77777777" w:rsidR="00067171" w:rsidRPr="007F5123" w:rsidRDefault="00067171" w:rsidP="00067171">
      <w:pPr>
        <w:ind w:left="2160"/>
        <w:rPr>
          <w:rFonts w:ascii="Times New Roman" w:hAnsi="Times New Roman" w:cs="Times New Roman"/>
        </w:rPr>
      </w:pPr>
    </w:p>
    <w:p w14:paraId="7773BA6F" w14:textId="77777777" w:rsidR="00890126" w:rsidRPr="007F5123" w:rsidRDefault="00890126" w:rsidP="00890126">
      <w:pPr>
        <w:numPr>
          <w:ilvl w:val="0"/>
          <w:numId w:val="3"/>
        </w:numPr>
        <w:tabs>
          <w:tab w:val="num" w:pos="720"/>
        </w:tabs>
        <w:rPr>
          <w:rFonts w:ascii="Times New Roman" w:hAnsi="Times New Roman" w:cs="Times New Roman"/>
        </w:rPr>
      </w:pPr>
      <w:r w:rsidRPr="007F5123">
        <w:rPr>
          <w:rFonts w:ascii="Times New Roman" w:hAnsi="Times New Roman" w:cs="Times New Roman"/>
          <w:b/>
          <w:bCs/>
        </w:rPr>
        <w:t>Replenishment of Petty Cash</w:t>
      </w:r>
    </w:p>
    <w:p w14:paraId="2F236B78" w14:textId="77777777" w:rsidR="00067171" w:rsidRPr="007F5123" w:rsidRDefault="00067171" w:rsidP="00067171">
      <w:pPr>
        <w:rPr>
          <w:rFonts w:ascii="Times New Roman" w:hAnsi="Times New Roman" w:cs="Times New Roman"/>
        </w:rPr>
      </w:pPr>
    </w:p>
    <w:p w14:paraId="2DC41BBA" w14:textId="4E51B1EB" w:rsidR="00890126" w:rsidRPr="007F5123" w:rsidRDefault="00890126" w:rsidP="00067171">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xml:space="preserve"> will review petty cash balances </w:t>
      </w:r>
      <w:proofErr w:type="gramStart"/>
      <w:r w:rsidRPr="007F5123">
        <w:rPr>
          <w:rFonts w:ascii="Times New Roman" w:hAnsi="Times New Roman" w:cs="Times New Roman"/>
        </w:rPr>
        <w:t>on a monthly basis</w:t>
      </w:r>
      <w:proofErr w:type="gramEnd"/>
      <w:r w:rsidRPr="007F5123">
        <w:rPr>
          <w:rFonts w:ascii="Times New Roman" w:hAnsi="Times New Roman" w:cs="Times New Roman"/>
        </w:rPr>
        <w:t xml:space="preserve"> to determine if replenishment is necessary.</w:t>
      </w:r>
    </w:p>
    <w:p w14:paraId="385AA4DA" w14:textId="77777777" w:rsidR="00067171" w:rsidRPr="007F5123" w:rsidRDefault="00067171" w:rsidP="00067171">
      <w:pPr>
        <w:rPr>
          <w:rFonts w:ascii="Times New Roman" w:hAnsi="Times New Roman" w:cs="Times New Roman"/>
        </w:rPr>
      </w:pPr>
    </w:p>
    <w:p w14:paraId="57687B85" w14:textId="01D1F596" w:rsidR="00890126" w:rsidRPr="007F5123" w:rsidRDefault="00890126" w:rsidP="00067171">
      <w:pPr>
        <w:ind w:left="1440"/>
        <w:rPr>
          <w:rFonts w:ascii="Times New Roman" w:hAnsi="Times New Roman" w:cs="Times New Roman"/>
        </w:rPr>
      </w:pPr>
      <w:r w:rsidRPr="007F5123">
        <w:rPr>
          <w:rFonts w:ascii="Times New Roman" w:hAnsi="Times New Roman" w:cs="Times New Roman"/>
        </w:rPr>
        <w:t>When the petty cash fund reaches a low level (as determined by the </w:t>
      </w:r>
      <w:r w:rsidRPr="007F5123">
        <w:rPr>
          <w:rFonts w:ascii="Times New Roman" w:hAnsi="Times New Roman" w:cs="Times New Roman"/>
          <w:b/>
          <w:bCs/>
        </w:rPr>
        <w:t>Finance Officer</w:t>
      </w:r>
      <w:r w:rsidRPr="007F5123">
        <w:rPr>
          <w:rFonts w:ascii="Times New Roman" w:hAnsi="Times New Roman" w:cs="Times New Roman"/>
        </w:rPr>
        <w:t>), the </w:t>
      </w:r>
      <w:r w:rsidRPr="007F5123">
        <w:rPr>
          <w:rFonts w:ascii="Times New Roman" w:hAnsi="Times New Roman" w:cs="Times New Roman"/>
          <w:b/>
          <w:bCs/>
        </w:rPr>
        <w:t>Finance Officer</w:t>
      </w:r>
      <w:r w:rsidR="00067171" w:rsidRPr="007F5123">
        <w:rPr>
          <w:rFonts w:ascii="Times New Roman" w:hAnsi="Times New Roman" w:cs="Times New Roman"/>
          <w:b/>
          <w:bCs/>
        </w:rPr>
        <w:t xml:space="preserve"> </w:t>
      </w:r>
      <w:r w:rsidRPr="007F5123">
        <w:rPr>
          <w:rFonts w:ascii="Times New Roman" w:hAnsi="Times New Roman" w:cs="Times New Roman"/>
        </w:rPr>
        <w:t>will submit a request to replenish the fund, accompanied by a summary of expenditures, receipts, and the current balance.</w:t>
      </w:r>
    </w:p>
    <w:p w14:paraId="2DDC91CB" w14:textId="77777777" w:rsidR="00067171" w:rsidRPr="007F5123" w:rsidRDefault="00067171" w:rsidP="00067171">
      <w:pPr>
        <w:ind w:left="1440"/>
        <w:rPr>
          <w:rFonts w:ascii="Times New Roman" w:hAnsi="Times New Roman" w:cs="Times New Roman"/>
        </w:rPr>
      </w:pPr>
    </w:p>
    <w:p w14:paraId="1C360EB7" w14:textId="77777777" w:rsidR="00067171" w:rsidRPr="007F5123" w:rsidRDefault="00890126" w:rsidP="00067171">
      <w:pPr>
        <w:numPr>
          <w:ilvl w:val="0"/>
          <w:numId w:val="3"/>
        </w:numPr>
        <w:tabs>
          <w:tab w:val="num" w:pos="720"/>
        </w:tabs>
        <w:rPr>
          <w:rFonts w:ascii="Times New Roman" w:hAnsi="Times New Roman" w:cs="Times New Roman"/>
        </w:rPr>
      </w:pPr>
      <w:r w:rsidRPr="007F5123">
        <w:rPr>
          <w:rFonts w:ascii="Times New Roman" w:hAnsi="Times New Roman" w:cs="Times New Roman"/>
          <w:b/>
          <w:bCs/>
        </w:rPr>
        <w:t>Reconciliation of Petty Cash</w:t>
      </w:r>
    </w:p>
    <w:p w14:paraId="6F3F7D00" w14:textId="77777777" w:rsidR="00067171" w:rsidRPr="007F5123" w:rsidRDefault="00067171" w:rsidP="00067171">
      <w:pPr>
        <w:ind w:left="1440"/>
        <w:rPr>
          <w:rFonts w:ascii="Times New Roman" w:hAnsi="Times New Roman" w:cs="Times New Roman"/>
        </w:rPr>
      </w:pPr>
    </w:p>
    <w:p w14:paraId="5FA5071F" w14:textId="54D66555" w:rsidR="00890126" w:rsidRPr="007F5123" w:rsidRDefault="00890126" w:rsidP="00067171">
      <w:pPr>
        <w:ind w:left="1440"/>
        <w:rPr>
          <w:rFonts w:ascii="Times New Roman" w:hAnsi="Times New Roman" w:cs="Times New Roman"/>
        </w:rPr>
      </w:pPr>
      <w:r w:rsidRPr="007F5123">
        <w:rPr>
          <w:rFonts w:ascii="Times New Roman" w:hAnsi="Times New Roman" w:cs="Times New Roman"/>
        </w:rPr>
        <w:t>A monthly reconciliation of the petty cash fund will be performed by the </w:t>
      </w:r>
      <w:r w:rsidRPr="007F5123">
        <w:rPr>
          <w:rFonts w:ascii="Times New Roman" w:hAnsi="Times New Roman" w:cs="Times New Roman"/>
          <w:b/>
          <w:bCs/>
        </w:rPr>
        <w:t>Finance Officer</w:t>
      </w:r>
      <w:r w:rsidRPr="007F5123">
        <w:rPr>
          <w:rFonts w:ascii="Times New Roman" w:hAnsi="Times New Roman" w:cs="Times New Roman"/>
        </w:rPr>
        <w:t>. The following steps will be taken:</w:t>
      </w:r>
    </w:p>
    <w:p w14:paraId="7E95BB69" w14:textId="77777777" w:rsidR="00067171" w:rsidRPr="007F5123" w:rsidRDefault="00067171" w:rsidP="00067171">
      <w:pPr>
        <w:tabs>
          <w:tab w:val="num" w:pos="2880"/>
        </w:tabs>
        <w:ind w:left="2880"/>
        <w:rPr>
          <w:rFonts w:ascii="Times New Roman" w:hAnsi="Times New Roman" w:cs="Times New Roman"/>
        </w:rPr>
      </w:pPr>
    </w:p>
    <w:p w14:paraId="590F0AC6" w14:textId="3FFA40D3"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Review of all petty cash vouchers submitted during the month.</w:t>
      </w:r>
    </w:p>
    <w:p w14:paraId="311D37F4"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Comparison of petty cash disbursements against the petty cash balance.</w:t>
      </w:r>
    </w:p>
    <w:p w14:paraId="48F8664E" w14:textId="77777777" w:rsidR="00890126" w:rsidRPr="007F5123" w:rsidRDefault="00890126" w:rsidP="00067171">
      <w:pPr>
        <w:numPr>
          <w:ilvl w:val="1"/>
          <w:numId w:val="3"/>
        </w:numPr>
        <w:rPr>
          <w:rFonts w:ascii="Times New Roman" w:hAnsi="Times New Roman" w:cs="Times New Roman"/>
        </w:rPr>
      </w:pPr>
      <w:r w:rsidRPr="007F5123">
        <w:rPr>
          <w:rFonts w:ascii="Times New Roman" w:hAnsi="Times New Roman" w:cs="Times New Roman"/>
        </w:rPr>
        <w:t>Reconciliation of receipts to ensure the fund is balanced.</w:t>
      </w:r>
    </w:p>
    <w:p w14:paraId="58B51875" w14:textId="77777777" w:rsidR="00B34290" w:rsidRPr="007F5123" w:rsidRDefault="00B34290" w:rsidP="00B34290">
      <w:pPr>
        <w:ind w:left="2160"/>
        <w:rPr>
          <w:rFonts w:ascii="Times New Roman" w:hAnsi="Times New Roman" w:cs="Times New Roman"/>
        </w:rPr>
      </w:pPr>
    </w:p>
    <w:p w14:paraId="7C798FEE" w14:textId="77777777" w:rsidR="00890126" w:rsidRPr="007F5123" w:rsidRDefault="00890126" w:rsidP="00B34290">
      <w:pPr>
        <w:ind w:left="1440"/>
        <w:rPr>
          <w:rFonts w:ascii="Times New Roman" w:hAnsi="Times New Roman" w:cs="Times New Roman"/>
        </w:rPr>
      </w:pPr>
      <w:r w:rsidRPr="007F5123">
        <w:rPr>
          <w:rFonts w:ascii="Times New Roman" w:hAnsi="Times New Roman" w:cs="Times New Roman"/>
        </w:rPr>
        <w:t>Any discrepancies must be immediately investigated, and the </w:t>
      </w:r>
      <w:r w:rsidRPr="007F5123">
        <w:rPr>
          <w:rFonts w:ascii="Times New Roman" w:hAnsi="Times New Roman" w:cs="Times New Roman"/>
          <w:b/>
          <w:bCs/>
        </w:rPr>
        <w:t>Finance Officer</w:t>
      </w:r>
      <w:r w:rsidRPr="007F5123">
        <w:rPr>
          <w:rFonts w:ascii="Times New Roman" w:hAnsi="Times New Roman" w:cs="Times New Roman"/>
        </w:rPr>
        <w:t> will report the findings to the governing body.</w:t>
      </w:r>
    </w:p>
    <w:p w14:paraId="37C2BD36" w14:textId="77777777" w:rsidR="00B34290" w:rsidRPr="007F5123" w:rsidRDefault="00B34290" w:rsidP="00B34290">
      <w:pPr>
        <w:ind w:left="1440"/>
        <w:rPr>
          <w:rFonts w:ascii="Times New Roman" w:hAnsi="Times New Roman" w:cs="Times New Roman"/>
        </w:rPr>
      </w:pPr>
    </w:p>
    <w:p w14:paraId="5E93963E" w14:textId="77777777" w:rsidR="00890126" w:rsidRPr="007F5123" w:rsidRDefault="00890126" w:rsidP="00890126">
      <w:pPr>
        <w:numPr>
          <w:ilvl w:val="0"/>
          <w:numId w:val="3"/>
        </w:numPr>
        <w:tabs>
          <w:tab w:val="num" w:pos="720"/>
        </w:tabs>
        <w:rPr>
          <w:rFonts w:ascii="Times New Roman" w:hAnsi="Times New Roman" w:cs="Times New Roman"/>
        </w:rPr>
      </w:pPr>
      <w:r w:rsidRPr="007F5123">
        <w:rPr>
          <w:rFonts w:ascii="Times New Roman" w:hAnsi="Times New Roman" w:cs="Times New Roman"/>
          <w:b/>
          <w:bCs/>
        </w:rPr>
        <w:t>Audit of Petty Cash Fund</w:t>
      </w:r>
    </w:p>
    <w:p w14:paraId="079746AC" w14:textId="77777777" w:rsidR="00B34290" w:rsidRPr="007F5123" w:rsidRDefault="00B34290" w:rsidP="00B34290">
      <w:pPr>
        <w:ind w:left="1440"/>
        <w:rPr>
          <w:rFonts w:ascii="Times New Roman" w:hAnsi="Times New Roman" w:cs="Times New Roman"/>
        </w:rPr>
      </w:pPr>
    </w:p>
    <w:p w14:paraId="5EF7C13B" w14:textId="77777777"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ensure that the petty cash fund is audited at least annually or at any time deemed necessary. The </w:t>
      </w:r>
      <w:r w:rsidRPr="007F5123">
        <w:rPr>
          <w:rFonts w:ascii="Times New Roman" w:hAnsi="Times New Roman" w:cs="Times New Roman"/>
          <w:b/>
          <w:bCs/>
        </w:rPr>
        <w:t>Board Clerk</w:t>
      </w:r>
      <w:r w:rsidRPr="007F5123">
        <w:rPr>
          <w:rFonts w:ascii="Times New Roman" w:hAnsi="Times New Roman" w:cs="Times New Roman"/>
        </w:rPr>
        <w:t> will assist with the audit, and the results will be reported to the governing body.</w:t>
      </w:r>
    </w:p>
    <w:p w14:paraId="0C61DC5F" w14:textId="77777777" w:rsidR="00B34290" w:rsidRPr="007F5123" w:rsidRDefault="00B34290" w:rsidP="00B34290">
      <w:pPr>
        <w:ind w:left="1440"/>
        <w:rPr>
          <w:rFonts w:ascii="Times New Roman" w:hAnsi="Times New Roman" w:cs="Times New Roman"/>
        </w:rPr>
      </w:pPr>
    </w:p>
    <w:p w14:paraId="61BCE62C" w14:textId="77777777"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The petty cash fund may also be audited by external auditors during the annual audit process.</w:t>
      </w:r>
    </w:p>
    <w:p w14:paraId="26D71BD9"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20679504">
          <v:rect id="_x0000_i1028" alt="" style="width:468pt;height:.05pt;mso-width-percent:0;mso-height-percent:0;mso-width-percent:0;mso-height-percent:0" o:hralign="center" o:hrstd="t" o:hrnoshade="t" o:hr="t" fillcolor="black" stroked="f"/>
        </w:pict>
      </w:r>
    </w:p>
    <w:p w14:paraId="0F444FC2" w14:textId="77777777" w:rsidR="00B34290" w:rsidRPr="007F5123" w:rsidRDefault="00B34290" w:rsidP="00890126">
      <w:pPr>
        <w:rPr>
          <w:rFonts w:ascii="Times New Roman" w:hAnsi="Times New Roman" w:cs="Times New Roman"/>
          <w:b/>
          <w:bCs/>
        </w:rPr>
      </w:pPr>
    </w:p>
    <w:p w14:paraId="255422F5" w14:textId="21080C7E" w:rsidR="00890126" w:rsidRPr="007F5123" w:rsidRDefault="00890126" w:rsidP="00B34290">
      <w:pPr>
        <w:pStyle w:val="ListParagraph"/>
        <w:numPr>
          <w:ilvl w:val="0"/>
          <w:numId w:val="7"/>
        </w:numPr>
        <w:rPr>
          <w:rFonts w:ascii="Times New Roman" w:hAnsi="Times New Roman" w:cs="Times New Roman"/>
          <w:b/>
          <w:bCs/>
        </w:rPr>
      </w:pPr>
      <w:r w:rsidRPr="007F5123">
        <w:rPr>
          <w:rFonts w:ascii="Times New Roman" w:hAnsi="Times New Roman" w:cs="Times New Roman"/>
          <w:b/>
          <w:bCs/>
        </w:rPr>
        <w:t>Monthly Reconciliation</w:t>
      </w:r>
    </w:p>
    <w:p w14:paraId="1FA39DB6" w14:textId="77777777" w:rsidR="00B34290" w:rsidRPr="007F5123" w:rsidRDefault="00B34290" w:rsidP="00B34290">
      <w:pPr>
        <w:rPr>
          <w:rFonts w:ascii="Times New Roman" w:hAnsi="Times New Roman" w:cs="Times New Roman"/>
          <w:b/>
          <w:bCs/>
        </w:rPr>
      </w:pPr>
    </w:p>
    <w:p w14:paraId="27CDE3A7" w14:textId="7B8EED78" w:rsidR="00890126" w:rsidRPr="007F5123" w:rsidRDefault="00890126" w:rsidP="00B34290">
      <w:pPr>
        <w:pStyle w:val="ListParagraph"/>
        <w:numPr>
          <w:ilvl w:val="1"/>
          <w:numId w:val="7"/>
        </w:numPr>
        <w:rPr>
          <w:rFonts w:ascii="Times New Roman" w:hAnsi="Times New Roman" w:cs="Times New Roman"/>
        </w:rPr>
      </w:pPr>
      <w:r w:rsidRPr="007F5123">
        <w:rPr>
          <w:rFonts w:ascii="Times New Roman" w:hAnsi="Times New Roman" w:cs="Times New Roman"/>
          <w:b/>
          <w:bCs/>
        </w:rPr>
        <w:t>Overview of Reconciliation Process</w:t>
      </w:r>
    </w:p>
    <w:p w14:paraId="1D7A57AA" w14:textId="77777777" w:rsidR="00B34290" w:rsidRPr="007F5123" w:rsidRDefault="00B34290" w:rsidP="00B34290">
      <w:pPr>
        <w:ind w:left="1440"/>
        <w:rPr>
          <w:rFonts w:ascii="Times New Roman" w:hAnsi="Times New Roman" w:cs="Times New Roman"/>
        </w:rPr>
      </w:pPr>
    </w:p>
    <w:p w14:paraId="20A33E8F" w14:textId="605AFBCA" w:rsidR="00890126" w:rsidRPr="007F5123" w:rsidRDefault="00890126" w:rsidP="00B34290">
      <w:pPr>
        <w:ind w:left="1440"/>
        <w:rPr>
          <w:rFonts w:ascii="Times New Roman" w:hAnsi="Times New Roman" w:cs="Times New Roman"/>
        </w:rPr>
      </w:pPr>
      <w:r w:rsidRPr="007F5123">
        <w:rPr>
          <w:rFonts w:ascii="Times New Roman" w:hAnsi="Times New Roman" w:cs="Times New Roman"/>
        </w:rPr>
        <w:t>At the end of each month, the </w:t>
      </w:r>
      <w:r w:rsidRPr="007F5123">
        <w:rPr>
          <w:rFonts w:ascii="Times New Roman" w:hAnsi="Times New Roman" w:cs="Times New Roman"/>
          <w:b/>
          <w:bCs/>
        </w:rPr>
        <w:t>Finance Officer</w:t>
      </w:r>
      <w:r w:rsidRPr="007F5123">
        <w:rPr>
          <w:rFonts w:ascii="Times New Roman" w:hAnsi="Times New Roman" w:cs="Times New Roman"/>
        </w:rPr>
        <w:t> will perform a reconciliation of cash receipts, petty cash transactions, and bank deposits to ensure that all funds have been properly recorded and deposited. The </w:t>
      </w:r>
      <w:r w:rsidRPr="007F5123">
        <w:rPr>
          <w:rFonts w:ascii="Times New Roman" w:hAnsi="Times New Roman" w:cs="Times New Roman"/>
          <w:b/>
          <w:bCs/>
        </w:rPr>
        <w:t>Board Clerk</w:t>
      </w:r>
      <w:r w:rsidRPr="007F5123">
        <w:rPr>
          <w:rFonts w:ascii="Times New Roman" w:hAnsi="Times New Roman" w:cs="Times New Roman"/>
        </w:rPr>
        <w:t> will assist in reviewing and approving the reconciliation.</w:t>
      </w:r>
    </w:p>
    <w:p w14:paraId="06CB2ADB" w14:textId="77777777" w:rsidR="00B34290" w:rsidRPr="007F5123" w:rsidRDefault="00B34290" w:rsidP="00B34290">
      <w:pPr>
        <w:ind w:left="1440"/>
        <w:rPr>
          <w:rFonts w:ascii="Times New Roman" w:hAnsi="Times New Roman" w:cs="Times New Roman"/>
        </w:rPr>
      </w:pPr>
    </w:p>
    <w:p w14:paraId="31A3B2F7" w14:textId="77777777"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reconcile the following:</w:t>
      </w:r>
    </w:p>
    <w:p w14:paraId="70157E5A" w14:textId="77777777" w:rsidR="00890126" w:rsidRPr="007F5123" w:rsidRDefault="00890126" w:rsidP="00B34290">
      <w:pPr>
        <w:pStyle w:val="ListParagraph"/>
        <w:numPr>
          <w:ilvl w:val="0"/>
          <w:numId w:val="9"/>
        </w:numPr>
        <w:rPr>
          <w:rFonts w:ascii="Times New Roman" w:hAnsi="Times New Roman" w:cs="Times New Roman"/>
        </w:rPr>
      </w:pPr>
      <w:r w:rsidRPr="007F5123">
        <w:rPr>
          <w:rFonts w:ascii="Times New Roman" w:hAnsi="Times New Roman" w:cs="Times New Roman"/>
        </w:rPr>
        <w:t>Cash receipts recorded in the financial system.</w:t>
      </w:r>
    </w:p>
    <w:p w14:paraId="039D2D9F" w14:textId="77777777" w:rsidR="00890126" w:rsidRPr="007F5123" w:rsidRDefault="00890126" w:rsidP="00B34290">
      <w:pPr>
        <w:pStyle w:val="ListParagraph"/>
        <w:numPr>
          <w:ilvl w:val="0"/>
          <w:numId w:val="9"/>
        </w:numPr>
        <w:rPr>
          <w:rFonts w:ascii="Times New Roman" w:hAnsi="Times New Roman" w:cs="Times New Roman"/>
        </w:rPr>
      </w:pPr>
      <w:r w:rsidRPr="007F5123">
        <w:rPr>
          <w:rFonts w:ascii="Times New Roman" w:hAnsi="Times New Roman" w:cs="Times New Roman"/>
        </w:rPr>
        <w:t xml:space="preserve">Bank deposits </w:t>
      </w:r>
      <w:proofErr w:type="gramStart"/>
      <w:r w:rsidRPr="007F5123">
        <w:rPr>
          <w:rFonts w:ascii="Times New Roman" w:hAnsi="Times New Roman" w:cs="Times New Roman"/>
        </w:rPr>
        <w:t>confirmed</w:t>
      </w:r>
      <w:proofErr w:type="gramEnd"/>
      <w:r w:rsidRPr="007F5123">
        <w:rPr>
          <w:rFonts w:ascii="Times New Roman" w:hAnsi="Times New Roman" w:cs="Times New Roman"/>
        </w:rPr>
        <w:t xml:space="preserve"> by bank statements and duplicate deposit tickets.</w:t>
      </w:r>
    </w:p>
    <w:p w14:paraId="3FEBE808" w14:textId="77777777" w:rsidR="00890126" w:rsidRPr="007F5123" w:rsidRDefault="00890126" w:rsidP="00B34290">
      <w:pPr>
        <w:pStyle w:val="ListParagraph"/>
        <w:numPr>
          <w:ilvl w:val="0"/>
          <w:numId w:val="9"/>
        </w:numPr>
        <w:rPr>
          <w:rFonts w:ascii="Times New Roman" w:hAnsi="Times New Roman" w:cs="Times New Roman"/>
        </w:rPr>
      </w:pPr>
      <w:r w:rsidRPr="007F5123">
        <w:rPr>
          <w:rFonts w:ascii="Times New Roman" w:hAnsi="Times New Roman" w:cs="Times New Roman"/>
        </w:rPr>
        <w:t>Petty cash fund balance, ensuring the fund is balanced and accounted for.</w:t>
      </w:r>
    </w:p>
    <w:p w14:paraId="6573FA98" w14:textId="77777777" w:rsidR="00B34290" w:rsidRPr="007F5123" w:rsidRDefault="00B34290" w:rsidP="00B34290">
      <w:pPr>
        <w:ind w:left="2160"/>
        <w:rPr>
          <w:rFonts w:ascii="Times New Roman" w:hAnsi="Times New Roman" w:cs="Times New Roman"/>
        </w:rPr>
      </w:pPr>
    </w:p>
    <w:p w14:paraId="7CDD8A1B" w14:textId="77777777" w:rsidR="00B34290" w:rsidRPr="007F5123" w:rsidRDefault="00890126" w:rsidP="00B34290">
      <w:pPr>
        <w:pStyle w:val="ListParagraph"/>
        <w:numPr>
          <w:ilvl w:val="1"/>
          <w:numId w:val="7"/>
        </w:numPr>
        <w:rPr>
          <w:rFonts w:ascii="Times New Roman" w:hAnsi="Times New Roman" w:cs="Times New Roman"/>
        </w:rPr>
      </w:pPr>
      <w:r w:rsidRPr="007F5123">
        <w:rPr>
          <w:rFonts w:ascii="Times New Roman" w:hAnsi="Times New Roman" w:cs="Times New Roman"/>
          <w:b/>
          <w:bCs/>
        </w:rPr>
        <w:t>Steps for Monthly Reconciliation</w:t>
      </w:r>
    </w:p>
    <w:p w14:paraId="58314862" w14:textId="07CB5BE3" w:rsidR="00890126" w:rsidRPr="007F5123" w:rsidRDefault="00890126" w:rsidP="00B34290">
      <w:pPr>
        <w:pStyle w:val="ListParagraph"/>
        <w:ind w:left="1440"/>
        <w:rPr>
          <w:rFonts w:ascii="Times New Roman" w:hAnsi="Times New Roman" w:cs="Times New Roman"/>
          <w:b/>
          <w:bCs/>
        </w:rPr>
      </w:pPr>
      <w:r w:rsidRPr="007F5123">
        <w:rPr>
          <w:rFonts w:ascii="Times New Roman" w:hAnsi="Times New Roman" w:cs="Times New Roman"/>
        </w:rPr>
        <w:br/>
      </w:r>
      <w:r w:rsidRPr="007F5123">
        <w:rPr>
          <w:rFonts w:ascii="Times New Roman" w:hAnsi="Times New Roman" w:cs="Times New Roman"/>
          <w:b/>
          <w:bCs/>
        </w:rPr>
        <w:t>Cash Receipts Review</w:t>
      </w:r>
    </w:p>
    <w:p w14:paraId="4CD12BDC" w14:textId="77777777" w:rsidR="00B34290" w:rsidRPr="007F5123" w:rsidRDefault="00B34290" w:rsidP="00B34290">
      <w:pPr>
        <w:pStyle w:val="ListParagraph"/>
        <w:ind w:left="1440"/>
        <w:rPr>
          <w:rFonts w:ascii="Times New Roman" w:hAnsi="Times New Roman" w:cs="Times New Roman"/>
        </w:rPr>
      </w:pPr>
    </w:p>
    <w:p w14:paraId="75B2AA65" w14:textId="77777777" w:rsidR="00890126" w:rsidRPr="007F5123" w:rsidRDefault="00890126" w:rsidP="00B34290">
      <w:pPr>
        <w:ind w:left="216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review the receipts log for the entire month, ensuring that all payments (cash and checks) have been documented accurately.</w:t>
      </w:r>
    </w:p>
    <w:p w14:paraId="186A4A8D" w14:textId="77777777" w:rsidR="00B34290" w:rsidRPr="007F5123" w:rsidRDefault="00B34290" w:rsidP="00B34290">
      <w:pPr>
        <w:ind w:left="2160"/>
        <w:rPr>
          <w:rFonts w:ascii="Times New Roman" w:hAnsi="Times New Roman" w:cs="Times New Roman"/>
        </w:rPr>
      </w:pPr>
    </w:p>
    <w:p w14:paraId="060C30F6" w14:textId="77777777" w:rsidR="00B34290" w:rsidRPr="007F5123" w:rsidRDefault="00890126" w:rsidP="00B34290">
      <w:pPr>
        <w:ind w:left="2160"/>
        <w:rPr>
          <w:rFonts w:ascii="Times New Roman" w:hAnsi="Times New Roman" w:cs="Times New Roman"/>
        </w:rPr>
      </w:pPr>
      <w:r w:rsidRPr="007F5123">
        <w:rPr>
          <w:rFonts w:ascii="Times New Roman" w:hAnsi="Times New Roman" w:cs="Times New Roman"/>
        </w:rPr>
        <w:t>For each receipt, the </w:t>
      </w:r>
      <w:r w:rsidRPr="007F5123">
        <w:rPr>
          <w:rFonts w:ascii="Times New Roman" w:hAnsi="Times New Roman" w:cs="Times New Roman"/>
          <w:b/>
          <w:bCs/>
        </w:rPr>
        <w:t>Finance Officer</w:t>
      </w:r>
      <w:r w:rsidRPr="007F5123">
        <w:rPr>
          <w:rFonts w:ascii="Times New Roman" w:hAnsi="Times New Roman" w:cs="Times New Roman"/>
        </w:rPr>
        <w:t> will verify that the amount matches the deposit made and recorded in the financial system.</w:t>
      </w:r>
    </w:p>
    <w:p w14:paraId="6014A920" w14:textId="77777777" w:rsidR="00B34290" w:rsidRPr="007F5123" w:rsidRDefault="00B34290" w:rsidP="00B34290">
      <w:pPr>
        <w:ind w:left="2160"/>
        <w:rPr>
          <w:rFonts w:ascii="Times New Roman" w:hAnsi="Times New Roman" w:cs="Times New Roman"/>
        </w:rPr>
      </w:pPr>
    </w:p>
    <w:p w14:paraId="469669E0" w14:textId="3AB327D7" w:rsidR="00890126" w:rsidRPr="007F5123" w:rsidRDefault="00890126" w:rsidP="00B34290">
      <w:pPr>
        <w:ind w:left="720" w:firstLine="720"/>
        <w:rPr>
          <w:rFonts w:ascii="Times New Roman" w:hAnsi="Times New Roman" w:cs="Times New Roman"/>
        </w:rPr>
      </w:pPr>
      <w:r w:rsidRPr="007F5123">
        <w:rPr>
          <w:rFonts w:ascii="Times New Roman" w:hAnsi="Times New Roman" w:cs="Times New Roman"/>
          <w:b/>
          <w:bCs/>
        </w:rPr>
        <w:t>Deposit Verification</w:t>
      </w:r>
    </w:p>
    <w:p w14:paraId="589E5668" w14:textId="77777777" w:rsidR="00B34290" w:rsidRPr="007F5123" w:rsidRDefault="00B34290" w:rsidP="00B34290">
      <w:pPr>
        <w:ind w:left="1440"/>
        <w:rPr>
          <w:rFonts w:ascii="Times New Roman" w:hAnsi="Times New Roman" w:cs="Times New Roman"/>
        </w:rPr>
      </w:pPr>
    </w:p>
    <w:p w14:paraId="136887C0" w14:textId="13A9152F" w:rsidR="00890126" w:rsidRPr="007F5123" w:rsidRDefault="00890126" w:rsidP="00B34290">
      <w:pPr>
        <w:ind w:left="216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compare the bank statements with the recorded deposits in the financial system.</w:t>
      </w:r>
    </w:p>
    <w:p w14:paraId="545D34EB" w14:textId="77777777" w:rsidR="00B34290" w:rsidRPr="007F5123" w:rsidRDefault="00B34290" w:rsidP="00B34290">
      <w:pPr>
        <w:ind w:left="2160"/>
        <w:rPr>
          <w:rFonts w:ascii="Times New Roman" w:hAnsi="Times New Roman" w:cs="Times New Roman"/>
        </w:rPr>
      </w:pPr>
    </w:p>
    <w:p w14:paraId="2C2C8E45" w14:textId="77777777" w:rsidR="00890126" w:rsidRPr="007F5123" w:rsidRDefault="00890126" w:rsidP="00B34290">
      <w:pPr>
        <w:ind w:left="2160"/>
        <w:rPr>
          <w:rFonts w:ascii="Times New Roman" w:hAnsi="Times New Roman" w:cs="Times New Roman"/>
        </w:rPr>
      </w:pPr>
      <w:r w:rsidRPr="007F5123">
        <w:rPr>
          <w:rFonts w:ascii="Times New Roman" w:hAnsi="Times New Roman" w:cs="Times New Roman"/>
        </w:rPr>
        <w:t>Any discrepancies must be immediately investigated, and appropriate adjustments made.</w:t>
      </w:r>
    </w:p>
    <w:p w14:paraId="798B68CA" w14:textId="77777777" w:rsidR="00B34290" w:rsidRPr="007F5123" w:rsidRDefault="00B34290" w:rsidP="00B34290">
      <w:pPr>
        <w:ind w:left="1440"/>
        <w:rPr>
          <w:rFonts w:ascii="Times New Roman" w:hAnsi="Times New Roman" w:cs="Times New Roman"/>
        </w:rPr>
      </w:pPr>
    </w:p>
    <w:p w14:paraId="445AA56A" w14:textId="14721E6E" w:rsidR="00890126" w:rsidRPr="007F5123" w:rsidRDefault="00890126" w:rsidP="00B34290">
      <w:pPr>
        <w:ind w:left="720" w:firstLine="720"/>
        <w:rPr>
          <w:rFonts w:ascii="Times New Roman" w:hAnsi="Times New Roman" w:cs="Times New Roman"/>
        </w:rPr>
      </w:pPr>
      <w:r w:rsidRPr="007F5123">
        <w:rPr>
          <w:rFonts w:ascii="Times New Roman" w:hAnsi="Times New Roman" w:cs="Times New Roman"/>
          <w:b/>
          <w:bCs/>
        </w:rPr>
        <w:t>Petty Cash Review</w:t>
      </w:r>
    </w:p>
    <w:p w14:paraId="1F69BC48" w14:textId="77777777" w:rsidR="00B34290" w:rsidRPr="007F5123" w:rsidRDefault="00B34290" w:rsidP="00B34290">
      <w:pPr>
        <w:ind w:left="1440" w:firstLine="720"/>
        <w:rPr>
          <w:rFonts w:ascii="Times New Roman" w:hAnsi="Times New Roman" w:cs="Times New Roman"/>
        </w:rPr>
      </w:pPr>
    </w:p>
    <w:p w14:paraId="64889DC3" w14:textId="19C115B0" w:rsidR="00890126" w:rsidRPr="007F5123" w:rsidRDefault="00890126" w:rsidP="00B34290">
      <w:pPr>
        <w:ind w:left="216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Finance Officer</w:t>
      </w:r>
      <w:r w:rsidRPr="007F5123">
        <w:rPr>
          <w:rFonts w:ascii="Times New Roman" w:hAnsi="Times New Roman" w:cs="Times New Roman"/>
        </w:rPr>
        <w:t> will verify that the petty cash fund is balanced and that all petty cash expenditures are properly documented with receipts and vouchers.</w:t>
      </w:r>
    </w:p>
    <w:p w14:paraId="71FCE49E" w14:textId="77777777" w:rsidR="00B34290" w:rsidRPr="007F5123" w:rsidRDefault="00B34290" w:rsidP="00B34290">
      <w:pPr>
        <w:ind w:left="2160"/>
        <w:rPr>
          <w:rFonts w:ascii="Times New Roman" w:hAnsi="Times New Roman" w:cs="Times New Roman"/>
        </w:rPr>
      </w:pPr>
    </w:p>
    <w:p w14:paraId="68191BE7" w14:textId="4EB6242F" w:rsidR="00890126" w:rsidRPr="007F5123" w:rsidRDefault="00890126" w:rsidP="00B34290">
      <w:pPr>
        <w:ind w:left="720" w:firstLine="720"/>
        <w:rPr>
          <w:rFonts w:ascii="Times New Roman" w:hAnsi="Times New Roman" w:cs="Times New Roman"/>
        </w:rPr>
      </w:pPr>
      <w:r w:rsidRPr="007F5123">
        <w:rPr>
          <w:rFonts w:ascii="Times New Roman" w:hAnsi="Times New Roman" w:cs="Times New Roman"/>
          <w:b/>
          <w:bCs/>
        </w:rPr>
        <w:t>Discrepancy Resolution</w:t>
      </w:r>
    </w:p>
    <w:p w14:paraId="5C61469D" w14:textId="77777777" w:rsidR="00B34290" w:rsidRPr="007F5123" w:rsidRDefault="00B34290" w:rsidP="00B34290">
      <w:pPr>
        <w:ind w:left="1440"/>
        <w:rPr>
          <w:rFonts w:ascii="Times New Roman" w:hAnsi="Times New Roman" w:cs="Times New Roman"/>
        </w:rPr>
      </w:pPr>
    </w:p>
    <w:p w14:paraId="2650537F" w14:textId="5656D61F" w:rsidR="00890126" w:rsidRPr="007F5123" w:rsidRDefault="00890126" w:rsidP="00B34290">
      <w:pPr>
        <w:ind w:left="2160"/>
        <w:rPr>
          <w:rFonts w:ascii="Times New Roman" w:hAnsi="Times New Roman" w:cs="Times New Roman"/>
        </w:rPr>
      </w:pPr>
      <w:r w:rsidRPr="007F5123">
        <w:rPr>
          <w:rFonts w:ascii="Times New Roman" w:hAnsi="Times New Roman" w:cs="Times New Roman"/>
        </w:rPr>
        <w:t>Any discrepancies between the bank records, cash receipts, or petty cash funds must be promptly resolved and documented.</w:t>
      </w:r>
    </w:p>
    <w:p w14:paraId="759E4066" w14:textId="77777777" w:rsidR="00B34290" w:rsidRPr="007F5123" w:rsidRDefault="00B34290" w:rsidP="00B34290">
      <w:pPr>
        <w:ind w:left="2160"/>
        <w:rPr>
          <w:rFonts w:ascii="Times New Roman" w:hAnsi="Times New Roman" w:cs="Times New Roman"/>
        </w:rPr>
      </w:pPr>
    </w:p>
    <w:p w14:paraId="729FFC29" w14:textId="58AAAF10" w:rsidR="00890126" w:rsidRPr="007F5123" w:rsidRDefault="00890126" w:rsidP="00B34290">
      <w:pPr>
        <w:ind w:left="720" w:firstLine="720"/>
        <w:rPr>
          <w:rFonts w:ascii="Times New Roman" w:hAnsi="Times New Roman" w:cs="Times New Roman"/>
        </w:rPr>
      </w:pPr>
      <w:r w:rsidRPr="007F5123">
        <w:rPr>
          <w:rFonts w:ascii="Times New Roman" w:hAnsi="Times New Roman" w:cs="Times New Roman"/>
          <w:b/>
          <w:bCs/>
        </w:rPr>
        <w:t>Reconciliation Documentation</w:t>
      </w:r>
    </w:p>
    <w:p w14:paraId="53A608BF" w14:textId="77777777" w:rsidR="00B34290" w:rsidRPr="007F5123" w:rsidRDefault="00B34290" w:rsidP="00B34290">
      <w:pPr>
        <w:rPr>
          <w:rFonts w:ascii="Times New Roman" w:hAnsi="Times New Roman" w:cs="Times New Roman"/>
        </w:rPr>
      </w:pPr>
    </w:p>
    <w:p w14:paraId="7E99A69A" w14:textId="7E6DC185" w:rsidR="00890126" w:rsidRPr="007F5123" w:rsidRDefault="00890126" w:rsidP="00B34290">
      <w:pPr>
        <w:ind w:left="2160"/>
        <w:rPr>
          <w:rFonts w:ascii="Times New Roman" w:hAnsi="Times New Roman" w:cs="Times New Roman"/>
        </w:rPr>
      </w:pPr>
      <w:r w:rsidRPr="007F5123">
        <w:rPr>
          <w:rFonts w:ascii="Times New Roman" w:hAnsi="Times New Roman" w:cs="Times New Roman"/>
        </w:rPr>
        <w:t>Once the reconciliation is complete, the </w:t>
      </w:r>
      <w:r w:rsidRPr="007F5123">
        <w:rPr>
          <w:rFonts w:ascii="Times New Roman" w:hAnsi="Times New Roman" w:cs="Times New Roman"/>
          <w:b/>
          <w:bCs/>
        </w:rPr>
        <w:t>Finance Officer</w:t>
      </w:r>
      <w:r w:rsidRPr="007F5123">
        <w:rPr>
          <w:rFonts w:ascii="Times New Roman" w:hAnsi="Times New Roman" w:cs="Times New Roman"/>
        </w:rPr>
        <w:t> will prepare a formal reconciliation report.</w:t>
      </w:r>
    </w:p>
    <w:p w14:paraId="408F8173" w14:textId="77777777" w:rsidR="00B34290" w:rsidRPr="007F5123" w:rsidRDefault="00B34290" w:rsidP="00B34290">
      <w:pPr>
        <w:ind w:left="2160"/>
        <w:rPr>
          <w:rFonts w:ascii="Times New Roman" w:hAnsi="Times New Roman" w:cs="Times New Roman"/>
        </w:rPr>
      </w:pPr>
    </w:p>
    <w:p w14:paraId="67996FEF" w14:textId="77777777" w:rsidR="00890126" w:rsidRPr="007F5123" w:rsidRDefault="00890126" w:rsidP="00B34290">
      <w:pPr>
        <w:ind w:left="2160"/>
        <w:rPr>
          <w:rFonts w:ascii="Times New Roman" w:hAnsi="Times New Roman" w:cs="Times New Roman"/>
        </w:rPr>
      </w:pPr>
      <w:r w:rsidRPr="007F5123">
        <w:rPr>
          <w:rFonts w:ascii="Times New Roman" w:hAnsi="Times New Roman" w:cs="Times New Roman"/>
        </w:rPr>
        <w:t>The </w:t>
      </w:r>
      <w:r w:rsidRPr="007F5123">
        <w:rPr>
          <w:rFonts w:ascii="Times New Roman" w:hAnsi="Times New Roman" w:cs="Times New Roman"/>
          <w:b/>
          <w:bCs/>
        </w:rPr>
        <w:t>Board Clerk</w:t>
      </w:r>
      <w:r w:rsidRPr="007F5123">
        <w:rPr>
          <w:rFonts w:ascii="Times New Roman" w:hAnsi="Times New Roman" w:cs="Times New Roman"/>
        </w:rPr>
        <w:t> will review the report, ensuring that all discrepancies have been resolved, and will sign off on the final reconciliation.</w:t>
      </w:r>
    </w:p>
    <w:p w14:paraId="502A5146" w14:textId="77777777" w:rsidR="00B34290" w:rsidRPr="007F5123" w:rsidRDefault="00B34290" w:rsidP="00B34290">
      <w:pPr>
        <w:ind w:left="2160"/>
        <w:rPr>
          <w:rFonts w:ascii="Times New Roman" w:hAnsi="Times New Roman" w:cs="Times New Roman"/>
        </w:rPr>
      </w:pPr>
    </w:p>
    <w:p w14:paraId="046805C2" w14:textId="4A87BF96" w:rsidR="00890126" w:rsidRPr="007F5123" w:rsidRDefault="00890126" w:rsidP="00B34290">
      <w:pPr>
        <w:ind w:left="720" w:firstLine="720"/>
        <w:rPr>
          <w:rFonts w:ascii="Times New Roman" w:hAnsi="Times New Roman" w:cs="Times New Roman"/>
        </w:rPr>
      </w:pPr>
      <w:r w:rsidRPr="007F5123">
        <w:rPr>
          <w:rFonts w:ascii="Times New Roman" w:hAnsi="Times New Roman" w:cs="Times New Roman"/>
          <w:b/>
          <w:bCs/>
        </w:rPr>
        <w:t>Submission to Governing Body</w:t>
      </w:r>
    </w:p>
    <w:p w14:paraId="7E16CC44" w14:textId="77777777" w:rsidR="00B34290" w:rsidRPr="007F5123" w:rsidRDefault="00B34290" w:rsidP="00B34290">
      <w:pPr>
        <w:ind w:left="1440"/>
        <w:rPr>
          <w:rFonts w:ascii="Times New Roman" w:hAnsi="Times New Roman" w:cs="Times New Roman"/>
        </w:rPr>
      </w:pPr>
    </w:p>
    <w:p w14:paraId="25B1A677" w14:textId="189743F5" w:rsidR="00890126" w:rsidRPr="007F5123" w:rsidRDefault="00890126" w:rsidP="00B34290">
      <w:pPr>
        <w:ind w:left="2160"/>
        <w:rPr>
          <w:rFonts w:ascii="Times New Roman" w:hAnsi="Times New Roman" w:cs="Times New Roman"/>
        </w:rPr>
      </w:pPr>
      <w:r w:rsidRPr="007F5123">
        <w:rPr>
          <w:rFonts w:ascii="Times New Roman" w:hAnsi="Times New Roman" w:cs="Times New Roman"/>
        </w:rPr>
        <w:t>After completing the reconciliation, the </w:t>
      </w:r>
      <w:r w:rsidRPr="007F5123">
        <w:rPr>
          <w:rFonts w:ascii="Times New Roman" w:hAnsi="Times New Roman" w:cs="Times New Roman"/>
          <w:b/>
          <w:bCs/>
        </w:rPr>
        <w:t>Finance Officer</w:t>
      </w:r>
      <w:r w:rsidRPr="007F5123">
        <w:rPr>
          <w:rFonts w:ascii="Times New Roman" w:hAnsi="Times New Roman" w:cs="Times New Roman"/>
        </w:rPr>
        <w:t> will submit a summary report to the governing body for review at the next available meeting.</w:t>
      </w:r>
    </w:p>
    <w:p w14:paraId="2B4BE58B"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40CC8DA0">
          <v:rect id="_x0000_i1029" alt="" style="width:468pt;height:.05pt;mso-width-percent:0;mso-height-percent:0;mso-width-percent:0;mso-height-percent:0" o:hralign="center" o:hrstd="t" o:hrnoshade="t" o:hr="t" fillcolor="black" stroked="f"/>
        </w:pict>
      </w:r>
    </w:p>
    <w:p w14:paraId="6BEAD5B4" w14:textId="77777777" w:rsidR="00B34290" w:rsidRPr="007F5123" w:rsidRDefault="00B34290" w:rsidP="00890126">
      <w:pPr>
        <w:rPr>
          <w:rFonts w:ascii="Times New Roman" w:hAnsi="Times New Roman" w:cs="Times New Roman"/>
          <w:b/>
          <w:bCs/>
        </w:rPr>
      </w:pPr>
    </w:p>
    <w:p w14:paraId="19B1D5D2" w14:textId="44A30A67" w:rsidR="00890126" w:rsidRPr="007F5123" w:rsidRDefault="00890126" w:rsidP="00B34290">
      <w:pPr>
        <w:pStyle w:val="ListParagraph"/>
        <w:numPr>
          <w:ilvl w:val="0"/>
          <w:numId w:val="7"/>
        </w:numPr>
        <w:rPr>
          <w:rFonts w:ascii="Times New Roman" w:hAnsi="Times New Roman" w:cs="Times New Roman"/>
          <w:b/>
          <w:bCs/>
        </w:rPr>
      </w:pPr>
      <w:r w:rsidRPr="007F5123">
        <w:rPr>
          <w:rFonts w:ascii="Times New Roman" w:hAnsi="Times New Roman" w:cs="Times New Roman"/>
          <w:b/>
          <w:bCs/>
        </w:rPr>
        <w:t>Periodic Spot Checks by Town Board Member</w:t>
      </w:r>
    </w:p>
    <w:p w14:paraId="6819E640" w14:textId="77777777" w:rsidR="00B34290" w:rsidRPr="007F5123" w:rsidRDefault="00B34290" w:rsidP="00B34290">
      <w:pPr>
        <w:pStyle w:val="ListParagraph"/>
        <w:ind w:left="1080"/>
        <w:rPr>
          <w:rFonts w:ascii="Times New Roman" w:hAnsi="Times New Roman" w:cs="Times New Roman"/>
          <w:b/>
          <w:bCs/>
        </w:rPr>
      </w:pPr>
    </w:p>
    <w:p w14:paraId="5664A856" w14:textId="548A02A2" w:rsidR="00890126" w:rsidRPr="007F5123" w:rsidRDefault="00890126" w:rsidP="00B34290">
      <w:pPr>
        <w:pStyle w:val="ListParagraph"/>
        <w:numPr>
          <w:ilvl w:val="0"/>
          <w:numId w:val="5"/>
        </w:numPr>
        <w:rPr>
          <w:rFonts w:ascii="Times New Roman" w:hAnsi="Times New Roman" w:cs="Times New Roman"/>
        </w:rPr>
      </w:pPr>
      <w:r w:rsidRPr="007F5123">
        <w:rPr>
          <w:rFonts w:ascii="Times New Roman" w:hAnsi="Times New Roman" w:cs="Times New Roman"/>
          <w:b/>
          <w:bCs/>
        </w:rPr>
        <w:t>Spot Check Process</w:t>
      </w:r>
    </w:p>
    <w:p w14:paraId="12FA0565" w14:textId="77777777" w:rsidR="00B34290" w:rsidRPr="007F5123" w:rsidRDefault="00B34290" w:rsidP="00B34290">
      <w:pPr>
        <w:rPr>
          <w:rFonts w:ascii="Times New Roman" w:hAnsi="Times New Roman" w:cs="Times New Roman"/>
        </w:rPr>
      </w:pPr>
    </w:p>
    <w:p w14:paraId="6E9ADD48" w14:textId="6A5D28FB"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To provide oversight and ensure that cash management procedures are being followed correctly, a </w:t>
      </w:r>
      <w:r w:rsidRPr="007F5123">
        <w:rPr>
          <w:rFonts w:ascii="Times New Roman" w:hAnsi="Times New Roman" w:cs="Times New Roman"/>
          <w:b/>
          <w:bCs/>
        </w:rPr>
        <w:t>Town Board Member</w:t>
      </w:r>
      <w:r w:rsidRPr="007F5123">
        <w:rPr>
          <w:rFonts w:ascii="Times New Roman" w:hAnsi="Times New Roman" w:cs="Times New Roman"/>
        </w:rPr>
        <w:t> will be designated to conduct </w:t>
      </w:r>
      <w:r w:rsidRPr="007F5123">
        <w:rPr>
          <w:rFonts w:ascii="Times New Roman" w:hAnsi="Times New Roman" w:cs="Times New Roman"/>
          <w:b/>
          <w:bCs/>
        </w:rPr>
        <w:t>periodic spot checks</w:t>
      </w:r>
      <w:r w:rsidRPr="007F5123">
        <w:rPr>
          <w:rFonts w:ascii="Times New Roman" w:hAnsi="Times New Roman" w:cs="Times New Roman"/>
        </w:rPr>
        <w:t> of cash handling activities.</w:t>
      </w:r>
    </w:p>
    <w:p w14:paraId="5965357F" w14:textId="77777777" w:rsidR="00B34290" w:rsidRPr="007F5123" w:rsidRDefault="00B34290" w:rsidP="00B34290">
      <w:pPr>
        <w:ind w:left="1440"/>
        <w:rPr>
          <w:rFonts w:ascii="Times New Roman" w:hAnsi="Times New Roman" w:cs="Times New Roman"/>
        </w:rPr>
      </w:pPr>
    </w:p>
    <w:p w14:paraId="4627FE87" w14:textId="77777777" w:rsidR="00890126" w:rsidRPr="007F5123" w:rsidRDefault="00890126" w:rsidP="00B34290">
      <w:pPr>
        <w:ind w:left="720" w:firstLine="720"/>
        <w:rPr>
          <w:rFonts w:ascii="Times New Roman" w:hAnsi="Times New Roman" w:cs="Times New Roman"/>
        </w:rPr>
      </w:pPr>
      <w:r w:rsidRPr="007F5123">
        <w:rPr>
          <w:rFonts w:ascii="Times New Roman" w:hAnsi="Times New Roman" w:cs="Times New Roman"/>
        </w:rPr>
        <w:t>Spot checks will include, but are not limited to, the following:</w:t>
      </w:r>
    </w:p>
    <w:p w14:paraId="075C6620" w14:textId="77777777" w:rsidR="00890126" w:rsidRPr="007F5123" w:rsidRDefault="00890126" w:rsidP="00B34290">
      <w:pPr>
        <w:numPr>
          <w:ilvl w:val="1"/>
          <w:numId w:val="5"/>
        </w:numPr>
        <w:rPr>
          <w:rFonts w:ascii="Times New Roman" w:hAnsi="Times New Roman" w:cs="Times New Roman"/>
        </w:rPr>
      </w:pPr>
      <w:r w:rsidRPr="007F5123">
        <w:rPr>
          <w:rFonts w:ascii="Times New Roman" w:hAnsi="Times New Roman" w:cs="Times New Roman"/>
        </w:rPr>
        <w:t>Reviewing a random selection of cash receipts logs and verifying corresponding deposits.</w:t>
      </w:r>
    </w:p>
    <w:p w14:paraId="7EC68E5F" w14:textId="77777777" w:rsidR="00890126" w:rsidRPr="007F5123" w:rsidRDefault="00890126" w:rsidP="00B34290">
      <w:pPr>
        <w:numPr>
          <w:ilvl w:val="1"/>
          <w:numId w:val="5"/>
        </w:numPr>
        <w:rPr>
          <w:rFonts w:ascii="Times New Roman" w:hAnsi="Times New Roman" w:cs="Times New Roman"/>
        </w:rPr>
      </w:pPr>
      <w:r w:rsidRPr="007F5123">
        <w:rPr>
          <w:rFonts w:ascii="Times New Roman" w:hAnsi="Times New Roman" w:cs="Times New Roman"/>
        </w:rPr>
        <w:t>Confirming that all petty cash disbursements are properly documented with receipts and vouchers.</w:t>
      </w:r>
    </w:p>
    <w:p w14:paraId="2250CDEC" w14:textId="77777777" w:rsidR="00890126" w:rsidRPr="007F5123" w:rsidRDefault="00890126" w:rsidP="00B34290">
      <w:pPr>
        <w:numPr>
          <w:ilvl w:val="1"/>
          <w:numId w:val="5"/>
        </w:numPr>
        <w:rPr>
          <w:rFonts w:ascii="Times New Roman" w:hAnsi="Times New Roman" w:cs="Times New Roman"/>
        </w:rPr>
      </w:pPr>
      <w:r w:rsidRPr="007F5123">
        <w:rPr>
          <w:rFonts w:ascii="Times New Roman" w:hAnsi="Times New Roman" w:cs="Times New Roman"/>
        </w:rPr>
        <w:t>Checking that all daily deposits are made in compliance with </w:t>
      </w:r>
      <w:r w:rsidRPr="007F5123">
        <w:rPr>
          <w:rFonts w:ascii="Times New Roman" w:hAnsi="Times New Roman" w:cs="Times New Roman"/>
          <w:b/>
          <w:bCs/>
        </w:rPr>
        <w:t>NCGS § 159-32</w:t>
      </w:r>
      <w:r w:rsidRPr="007F5123">
        <w:rPr>
          <w:rFonts w:ascii="Times New Roman" w:hAnsi="Times New Roman" w:cs="Times New Roman"/>
        </w:rPr>
        <w:t>.</w:t>
      </w:r>
    </w:p>
    <w:p w14:paraId="10F89082" w14:textId="77777777" w:rsidR="00890126" w:rsidRPr="007F5123" w:rsidRDefault="00890126" w:rsidP="00B34290">
      <w:pPr>
        <w:numPr>
          <w:ilvl w:val="1"/>
          <w:numId w:val="5"/>
        </w:numPr>
        <w:rPr>
          <w:rFonts w:ascii="Times New Roman" w:hAnsi="Times New Roman" w:cs="Times New Roman"/>
        </w:rPr>
      </w:pPr>
      <w:r w:rsidRPr="007F5123">
        <w:rPr>
          <w:rFonts w:ascii="Times New Roman" w:hAnsi="Times New Roman" w:cs="Times New Roman"/>
        </w:rPr>
        <w:t>Ensuring that proper internal controls are in place to safeguard cash before deposit.</w:t>
      </w:r>
    </w:p>
    <w:p w14:paraId="679F183F" w14:textId="77777777" w:rsidR="00B34290" w:rsidRPr="007F5123" w:rsidRDefault="00B34290" w:rsidP="00B34290">
      <w:pPr>
        <w:ind w:left="2160"/>
        <w:rPr>
          <w:rFonts w:ascii="Times New Roman" w:hAnsi="Times New Roman" w:cs="Times New Roman"/>
        </w:rPr>
      </w:pPr>
    </w:p>
    <w:p w14:paraId="2ACC806D" w14:textId="77777777" w:rsidR="00890126" w:rsidRPr="007F5123" w:rsidRDefault="00890126" w:rsidP="00890126">
      <w:pPr>
        <w:numPr>
          <w:ilvl w:val="0"/>
          <w:numId w:val="5"/>
        </w:numPr>
        <w:tabs>
          <w:tab w:val="num" w:pos="720"/>
        </w:tabs>
        <w:rPr>
          <w:rFonts w:ascii="Times New Roman" w:hAnsi="Times New Roman" w:cs="Times New Roman"/>
        </w:rPr>
      </w:pPr>
      <w:r w:rsidRPr="007F5123">
        <w:rPr>
          <w:rFonts w:ascii="Times New Roman" w:hAnsi="Times New Roman" w:cs="Times New Roman"/>
          <w:b/>
          <w:bCs/>
        </w:rPr>
        <w:t>Frequency of Spot Checks</w:t>
      </w:r>
    </w:p>
    <w:p w14:paraId="5F29CB3F" w14:textId="77777777" w:rsidR="00B34290" w:rsidRPr="007F5123" w:rsidRDefault="00B34290" w:rsidP="00B34290">
      <w:pPr>
        <w:ind w:left="1080"/>
        <w:rPr>
          <w:rFonts w:ascii="Times New Roman" w:hAnsi="Times New Roman" w:cs="Times New Roman"/>
        </w:rPr>
      </w:pPr>
    </w:p>
    <w:p w14:paraId="0267AE18" w14:textId="77777777" w:rsidR="00890126" w:rsidRPr="007F5123" w:rsidRDefault="00890126" w:rsidP="00B34290">
      <w:pPr>
        <w:ind w:left="1440"/>
        <w:rPr>
          <w:rFonts w:ascii="Times New Roman" w:hAnsi="Times New Roman" w:cs="Times New Roman"/>
        </w:rPr>
      </w:pPr>
      <w:r w:rsidRPr="007F5123">
        <w:rPr>
          <w:rFonts w:ascii="Times New Roman" w:hAnsi="Times New Roman" w:cs="Times New Roman"/>
        </w:rPr>
        <w:t>Spot checks will be conducted on a </w:t>
      </w:r>
      <w:r w:rsidRPr="007F5123">
        <w:rPr>
          <w:rFonts w:ascii="Times New Roman" w:hAnsi="Times New Roman" w:cs="Times New Roman"/>
          <w:b/>
          <w:bCs/>
        </w:rPr>
        <w:t>quarterly</w:t>
      </w:r>
      <w:r w:rsidRPr="007F5123">
        <w:rPr>
          <w:rFonts w:ascii="Times New Roman" w:hAnsi="Times New Roman" w:cs="Times New Roman"/>
        </w:rPr>
        <w:t> basis or more frequently, as deemed necessary by the Town Board Member.</w:t>
      </w:r>
    </w:p>
    <w:p w14:paraId="260F9DF4" w14:textId="77777777" w:rsidR="00B34290" w:rsidRPr="007F5123" w:rsidRDefault="00B34290" w:rsidP="00B34290">
      <w:pPr>
        <w:tabs>
          <w:tab w:val="num" w:pos="2160"/>
        </w:tabs>
        <w:ind w:left="2160"/>
        <w:rPr>
          <w:rFonts w:ascii="Times New Roman" w:hAnsi="Times New Roman" w:cs="Times New Roman"/>
        </w:rPr>
      </w:pPr>
    </w:p>
    <w:p w14:paraId="5E8E6FB0" w14:textId="7AD7060A"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The Town Board Member will document the results of each spot check and report any discrepancies or concerns to the </w:t>
      </w:r>
      <w:r w:rsidRPr="007F5123">
        <w:rPr>
          <w:rFonts w:ascii="Times New Roman" w:hAnsi="Times New Roman" w:cs="Times New Roman"/>
          <w:b/>
          <w:bCs/>
        </w:rPr>
        <w:t>Finance Officer</w:t>
      </w:r>
      <w:r w:rsidRPr="007F5123">
        <w:rPr>
          <w:rFonts w:ascii="Times New Roman" w:hAnsi="Times New Roman" w:cs="Times New Roman"/>
        </w:rPr>
        <w:t>, </w:t>
      </w:r>
      <w:r w:rsidRPr="007F5123">
        <w:rPr>
          <w:rFonts w:ascii="Times New Roman" w:hAnsi="Times New Roman" w:cs="Times New Roman"/>
          <w:b/>
          <w:bCs/>
        </w:rPr>
        <w:t>Board Clerk</w:t>
      </w:r>
      <w:r w:rsidRPr="007F5123">
        <w:rPr>
          <w:rFonts w:ascii="Times New Roman" w:hAnsi="Times New Roman" w:cs="Times New Roman"/>
        </w:rPr>
        <w:t>, and the </w:t>
      </w:r>
      <w:r w:rsidRPr="007F5123">
        <w:rPr>
          <w:rFonts w:ascii="Times New Roman" w:hAnsi="Times New Roman" w:cs="Times New Roman"/>
          <w:b/>
          <w:bCs/>
        </w:rPr>
        <w:t>Governing Board</w:t>
      </w:r>
      <w:r w:rsidRPr="007F5123">
        <w:rPr>
          <w:rFonts w:ascii="Times New Roman" w:hAnsi="Times New Roman" w:cs="Times New Roman"/>
        </w:rPr>
        <w:t>.</w:t>
      </w:r>
    </w:p>
    <w:p w14:paraId="77E36B65" w14:textId="77777777" w:rsidR="00B34290" w:rsidRPr="007F5123" w:rsidRDefault="00B34290" w:rsidP="00B34290">
      <w:pPr>
        <w:ind w:left="1440"/>
        <w:rPr>
          <w:rFonts w:ascii="Times New Roman" w:hAnsi="Times New Roman" w:cs="Times New Roman"/>
        </w:rPr>
      </w:pPr>
    </w:p>
    <w:p w14:paraId="195F89C9" w14:textId="77777777" w:rsidR="00890126" w:rsidRPr="007F5123" w:rsidRDefault="00890126" w:rsidP="00890126">
      <w:pPr>
        <w:numPr>
          <w:ilvl w:val="0"/>
          <w:numId w:val="5"/>
        </w:numPr>
        <w:tabs>
          <w:tab w:val="num" w:pos="720"/>
        </w:tabs>
        <w:rPr>
          <w:rFonts w:ascii="Times New Roman" w:hAnsi="Times New Roman" w:cs="Times New Roman"/>
        </w:rPr>
      </w:pPr>
      <w:r w:rsidRPr="007F5123">
        <w:rPr>
          <w:rFonts w:ascii="Times New Roman" w:hAnsi="Times New Roman" w:cs="Times New Roman"/>
          <w:b/>
          <w:bCs/>
        </w:rPr>
        <w:t>Accountability</w:t>
      </w:r>
    </w:p>
    <w:p w14:paraId="7ED91629" w14:textId="77777777" w:rsidR="00B34290" w:rsidRPr="007F5123" w:rsidRDefault="00B34290" w:rsidP="00B34290">
      <w:pPr>
        <w:ind w:left="1440"/>
        <w:rPr>
          <w:rFonts w:ascii="Times New Roman" w:hAnsi="Times New Roman" w:cs="Times New Roman"/>
        </w:rPr>
      </w:pPr>
    </w:p>
    <w:p w14:paraId="01359C25" w14:textId="77777777"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The results of the periodic spot checks will be reviewed at the next Town Board meeting to ensure that any issues are addressed promptly. The </w:t>
      </w:r>
      <w:r w:rsidRPr="007F5123">
        <w:rPr>
          <w:rFonts w:ascii="Times New Roman" w:hAnsi="Times New Roman" w:cs="Times New Roman"/>
          <w:b/>
          <w:bCs/>
        </w:rPr>
        <w:t>Finance Officer</w:t>
      </w:r>
      <w:r w:rsidRPr="007F5123">
        <w:rPr>
          <w:rFonts w:ascii="Times New Roman" w:hAnsi="Times New Roman" w:cs="Times New Roman"/>
        </w:rPr>
        <w:t> and </w:t>
      </w:r>
      <w:r w:rsidRPr="007F5123">
        <w:rPr>
          <w:rFonts w:ascii="Times New Roman" w:hAnsi="Times New Roman" w:cs="Times New Roman"/>
          <w:b/>
          <w:bCs/>
        </w:rPr>
        <w:t>Board Clerk</w:t>
      </w:r>
      <w:r w:rsidRPr="007F5123">
        <w:rPr>
          <w:rFonts w:ascii="Times New Roman" w:hAnsi="Times New Roman" w:cs="Times New Roman"/>
        </w:rPr>
        <w:t> will take corrective action if needed, and the Town Board will be kept informed of the status of any ongoing concerns.</w:t>
      </w:r>
    </w:p>
    <w:p w14:paraId="00B3ECCB"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0261FE6F">
          <v:rect id="_x0000_i1030" alt="" style="width:468pt;height:.05pt;mso-width-percent:0;mso-height-percent:0;mso-width-percent:0;mso-height-percent:0" o:hralign="center" o:hrstd="t" o:hrnoshade="t" o:hr="t" fillcolor="black" stroked="f"/>
        </w:pict>
      </w:r>
    </w:p>
    <w:p w14:paraId="12226CFE" w14:textId="77777777" w:rsidR="00B34290" w:rsidRPr="007F5123" w:rsidRDefault="00B34290" w:rsidP="00890126">
      <w:pPr>
        <w:rPr>
          <w:rFonts w:ascii="Times New Roman" w:hAnsi="Times New Roman" w:cs="Times New Roman"/>
          <w:b/>
          <w:bCs/>
        </w:rPr>
      </w:pPr>
    </w:p>
    <w:p w14:paraId="118FE7D0" w14:textId="78F2170E" w:rsidR="00890126" w:rsidRPr="007F5123" w:rsidRDefault="00890126" w:rsidP="00B34290">
      <w:pPr>
        <w:pStyle w:val="ListParagraph"/>
        <w:numPr>
          <w:ilvl w:val="0"/>
          <w:numId w:val="7"/>
        </w:numPr>
        <w:rPr>
          <w:rFonts w:ascii="Times New Roman" w:hAnsi="Times New Roman" w:cs="Times New Roman"/>
          <w:b/>
          <w:bCs/>
        </w:rPr>
      </w:pPr>
      <w:r w:rsidRPr="007F5123">
        <w:rPr>
          <w:rFonts w:ascii="Times New Roman" w:hAnsi="Times New Roman" w:cs="Times New Roman"/>
          <w:b/>
          <w:bCs/>
        </w:rPr>
        <w:t>Compliance and Auditing</w:t>
      </w:r>
    </w:p>
    <w:p w14:paraId="43C1B2B8" w14:textId="77777777" w:rsidR="00B34290" w:rsidRPr="007F5123" w:rsidRDefault="00B34290" w:rsidP="00B34290">
      <w:pPr>
        <w:pStyle w:val="ListParagraph"/>
        <w:ind w:left="1080"/>
        <w:rPr>
          <w:rFonts w:ascii="Times New Roman" w:hAnsi="Times New Roman" w:cs="Times New Roman"/>
          <w:b/>
          <w:bCs/>
        </w:rPr>
      </w:pPr>
    </w:p>
    <w:p w14:paraId="58BCE126" w14:textId="0B0988BE" w:rsidR="00890126" w:rsidRPr="007F5123" w:rsidRDefault="00890126" w:rsidP="00B34290">
      <w:pPr>
        <w:pStyle w:val="ListParagraph"/>
        <w:numPr>
          <w:ilvl w:val="0"/>
          <w:numId w:val="6"/>
        </w:numPr>
        <w:rPr>
          <w:rFonts w:ascii="Times New Roman" w:hAnsi="Times New Roman" w:cs="Times New Roman"/>
        </w:rPr>
      </w:pPr>
      <w:r w:rsidRPr="007F5123">
        <w:rPr>
          <w:rFonts w:ascii="Times New Roman" w:hAnsi="Times New Roman" w:cs="Times New Roman"/>
          <w:b/>
          <w:bCs/>
        </w:rPr>
        <w:t>Statutory Compliance (NCGS § 159-32)</w:t>
      </w:r>
    </w:p>
    <w:p w14:paraId="6BF26777" w14:textId="77777777" w:rsidR="00B34290" w:rsidRPr="007F5123" w:rsidRDefault="00B34290" w:rsidP="00B34290">
      <w:pPr>
        <w:rPr>
          <w:rFonts w:ascii="Times New Roman" w:hAnsi="Times New Roman" w:cs="Times New Roman"/>
        </w:rPr>
      </w:pPr>
    </w:p>
    <w:p w14:paraId="61166467" w14:textId="44758815" w:rsidR="00890126" w:rsidRPr="007F5123" w:rsidRDefault="00890126" w:rsidP="00B34290">
      <w:pPr>
        <w:ind w:left="1440"/>
        <w:rPr>
          <w:rFonts w:ascii="Times New Roman" w:hAnsi="Times New Roman" w:cs="Times New Roman"/>
        </w:rPr>
      </w:pPr>
      <w:r w:rsidRPr="007F5123">
        <w:rPr>
          <w:rFonts w:ascii="Times New Roman" w:hAnsi="Times New Roman" w:cs="Times New Roman"/>
        </w:rPr>
        <w:t>This policy ensures compliance with </w:t>
      </w:r>
      <w:r w:rsidRPr="007F5123">
        <w:rPr>
          <w:rFonts w:ascii="Times New Roman" w:hAnsi="Times New Roman" w:cs="Times New Roman"/>
          <w:b/>
          <w:bCs/>
        </w:rPr>
        <w:t>NCGS § 159-32</w:t>
      </w:r>
      <w:r w:rsidRPr="007F5123">
        <w:rPr>
          <w:rFonts w:ascii="Times New Roman" w:hAnsi="Times New Roman" w:cs="Times New Roman"/>
        </w:rPr>
        <w:t>, which requires the daily deposit of public funds. The </w:t>
      </w:r>
      <w:r w:rsidRPr="007F5123">
        <w:rPr>
          <w:rFonts w:ascii="Times New Roman" w:hAnsi="Times New Roman" w:cs="Times New Roman"/>
          <w:b/>
          <w:bCs/>
        </w:rPr>
        <w:t>Finance Officer</w:t>
      </w:r>
      <w:r w:rsidRPr="007F5123">
        <w:rPr>
          <w:rFonts w:ascii="Times New Roman" w:hAnsi="Times New Roman" w:cs="Times New Roman"/>
        </w:rPr>
        <w:t> and </w:t>
      </w:r>
      <w:r w:rsidRPr="007F5123">
        <w:rPr>
          <w:rFonts w:ascii="Times New Roman" w:hAnsi="Times New Roman" w:cs="Times New Roman"/>
          <w:b/>
          <w:bCs/>
        </w:rPr>
        <w:t>Board Clerk</w:t>
      </w:r>
      <w:r w:rsidRPr="007F5123">
        <w:rPr>
          <w:rFonts w:ascii="Times New Roman" w:hAnsi="Times New Roman" w:cs="Times New Roman"/>
        </w:rPr>
        <w:t xml:space="preserve"> are responsible for ensuring that funds are deposited on time and that all documentation is accurate and </w:t>
      </w:r>
      <w:proofErr w:type="gramStart"/>
      <w:r w:rsidRPr="007F5123">
        <w:rPr>
          <w:rFonts w:ascii="Times New Roman" w:hAnsi="Times New Roman" w:cs="Times New Roman"/>
        </w:rPr>
        <w:t>up-to-date</w:t>
      </w:r>
      <w:proofErr w:type="gramEnd"/>
      <w:r w:rsidRPr="007F5123">
        <w:rPr>
          <w:rFonts w:ascii="Times New Roman" w:hAnsi="Times New Roman" w:cs="Times New Roman"/>
        </w:rPr>
        <w:t>.</w:t>
      </w:r>
    </w:p>
    <w:p w14:paraId="3D95459F" w14:textId="77777777" w:rsidR="00B34290" w:rsidRPr="007F5123" w:rsidRDefault="00B34290" w:rsidP="00B34290">
      <w:pPr>
        <w:ind w:left="1440"/>
        <w:rPr>
          <w:rFonts w:ascii="Times New Roman" w:hAnsi="Times New Roman" w:cs="Times New Roman"/>
        </w:rPr>
      </w:pPr>
    </w:p>
    <w:p w14:paraId="3316B3BD" w14:textId="77777777" w:rsidR="00890126" w:rsidRPr="007F5123" w:rsidRDefault="00890126" w:rsidP="00890126">
      <w:pPr>
        <w:numPr>
          <w:ilvl w:val="0"/>
          <w:numId w:val="6"/>
        </w:numPr>
        <w:tabs>
          <w:tab w:val="num" w:pos="720"/>
        </w:tabs>
        <w:rPr>
          <w:rFonts w:ascii="Times New Roman" w:hAnsi="Times New Roman" w:cs="Times New Roman"/>
        </w:rPr>
      </w:pPr>
      <w:r w:rsidRPr="007F5123">
        <w:rPr>
          <w:rFonts w:ascii="Times New Roman" w:hAnsi="Times New Roman" w:cs="Times New Roman"/>
          <w:b/>
          <w:bCs/>
        </w:rPr>
        <w:t>Internal and External Audits</w:t>
      </w:r>
    </w:p>
    <w:p w14:paraId="681BB13B" w14:textId="77777777" w:rsidR="00B34290" w:rsidRPr="007F5123" w:rsidRDefault="00B34290" w:rsidP="00B34290">
      <w:pPr>
        <w:rPr>
          <w:rFonts w:ascii="Times New Roman" w:hAnsi="Times New Roman" w:cs="Times New Roman"/>
        </w:rPr>
      </w:pPr>
    </w:p>
    <w:p w14:paraId="08FA17DB" w14:textId="15B1FBF5" w:rsidR="00890126" w:rsidRPr="007F5123" w:rsidRDefault="00890126" w:rsidP="00B34290">
      <w:pPr>
        <w:ind w:left="1440"/>
        <w:rPr>
          <w:rFonts w:ascii="Times New Roman" w:hAnsi="Times New Roman" w:cs="Times New Roman"/>
        </w:rPr>
      </w:pPr>
      <w:r w:rsidRPr="007F5123">
        <w:rPr>
          <w:rFonts w:ascii="Times New Roman" w:hAnsi="Times New Roman" w:cs="Times New Roman"/>
        </w:rPr>
        <w:t>Internal audits will be conducted on a periodic basis by the </w:t>
      </w:r>
      <w:r w:rsidRPr="007F5123">
        <w:rPr>
          <w:rFonts w:ascii="Times New Roman" w:hAnsi="Times New Roman" w:cs="Times New Roman"/>
          <w:b/>
          <w:bCs/>
        </w:rPr>
        <w:t>Town Board Member</w:t>
      </w:r>
      <w:r w:rsidRPr="007F5123">
        <w:rPr>
          <w:rFonts w:ascii="Times New Roman" w:hAnsi="Times New Roman" w:cs="Times New Roman"/>
        </w:rPr>
        <w:t> during the spot checks.</w:t>
      </w:r>
    </w:p>
    <w:p w14:paraId="3199A184" w14:textId="77777777" w:rsidR="00B34290" w:rsidRPr="007F5123" w:rsidRDefault="00B34290" w:rsidP="00B34290">
      <w:pPr>
        <w:ind w:left="1440"/>
        <w:rPr>
          <w:rFonts w:ascii="Times New Roman" w:hAnsi="Times New Roman" w:cs="Times New Roman"/>
        </w:rPr>
      </w:pPr>
    </w:p>
    <w:p w14:paraId="7D71D6E4" w14:textId="66E8F20B" w:rsidR="00890126" w:rsidRPr="007F5123" w:rsidRDefault="00890126" w:rsidP="00B34290">
      <w:pPr>
        <w:ind w:left="1440"/>
        <w:rPr>
          <w:rFonts w:ascii="Times New Roman" w:hAnsi="Times New Roman" w:cs="Times New Roman"/>
        </w:rPr>
      </w:pPr>
      <w:r w:rsidRPr="007F5123">
        <w:rPr>
          <w:rFonts w:ascii="Times New Roman" w:hAnsi="Times New Roman" w:cs="Times New Roman"/>
        </w:rPr>
        <w:t>An external audit of all financial records will be conducted annually by a licensed, independent auditor. The results of the audit will be reported to the Town Board and made available to the public</w:t>
      </w:r>
      <w:r w:rsidR="00B34290" w:rsidRPr="007F5123">
        <w:rPr>
          <w:rFonts w:ascii="Times New Roman" w:hAnsi="Times New Roman" w:cs="Times New Roman"/>
        </w:rPr>
        <w:t>, in accordance with NCGS 159-34 and applicable regulations.</w:t>
      </w:r>
    </w:p>
    <w:p w14:paraId="134DDAB9" w14:textId="77777777" w:rsidR="00890126" w:rsidRPr="007F5123" w:rsidRDefault="00270B0B" w:rsidP="00890126">
      <w:pPr>
        <w:rPr>
          <w:rFonts w:ascii="Times New Roman" w:hAnsi="Times New Roman" w:cs="Times New Roman"/>
        </w:rPr>
      </w:pPr>
      <w:r>
        <w:rPr>
          <w:rFonts w:ascii="Times New Roman" w:hAnsi="Times New Roman" w:cs="Times New Roman"/>
          <w:noProof/>
        </w:rPr>
        <w:pict w14:anchorId="046A8A7F">
          <v:rect id="_x0000_i1031" alt="" style="width:468pt;height:.05pt;mso-width-percent:0;mso-height-percent:0;mso-width-percent:0;mso-height-percent:0" o:hralign="center" o:hrstd="t" o:hrnoshade="t" o:hr="t" fillcolor="black" stroked="f"/>
        </w:pict>
      </w:r>
    </w:p>
    <w:p w14:paraId="456508DB" w14:textId="77777777" w:rsidR="00B34290" w:rsidRPr="007F5123" w:rsidRDefault="00B34290" w:rsidP="00B34290">
      <w:pPr>
        <w:pStyle w:val="ListParagraph"/>
        <w:ind w:left="1080"/>
        <w:rPr>
          <w:rFonts w:ascii="Times New Roman" w:hAnsi="Times New Roman" w:cs="Times New Roman"/>
          <w:b/>
          <w:bCs/>
        </w:rPr>
      </w:pPr>
    </w:p>
    <w:p w14:paraId="6E0E6F10" w14:textId="65DC097E" w:rsidR="00B34290" w:rsidRPr="007F5123" w:rsidRDefault="00890126" w:rsidP="00B34290">
      <w:pPr>
        <w:pStyle w:val="ListParagraph"/>
        <w:numPr>
          <w:ilvl w:val="0"/>
          <w:numId w:val="7"/>
        </w:numPr>
        <w:rPr>
          <w:rFonts w:ascii="Times New Roman" w:hAnsi="Times New Roman" w:cs="Times New Roman"/>
          <w:b/>
          <w:bCs/>
        </w:rPr>
      </w:pPr>
      <w:r w:rsidRPr="007F5123">
        <w:rPr>
          <w:rFonts w:ascii="Times New Roman" w:hAnsi="Times New Roman" w:cs="Times New Roman"/>
          <w:b/>
          <w:bCs/>
        </w:rPr>
        <w:t>Policy Review and Updates</w:t>
      </w:r>
    </w:p>
    <w:p w14:paraId="2CCCA248" w14:textId="119A7886" w:rsidR="00890126" w:rsidRPr="007F5123" w:rsidRDefault="00890126" w:rsidP="00B34290">
      <w:pPr>
        <w:pStyle w:val="ListParagraph"/>
        <w:ind w:left="1080"/>
        <w:rPr>
          <w:rFonts w:ascii="Times New Roman" w:hAnsi="Times New Roman" w:cs="Times New Roman"/>
        </w:rPr>
      </w:pPr>
      <w:r w:rsidRPr="007F5123">
        <w:rPr>
          <w:rFonts w:ascii="Times New Roman" w:hAnsi="Times New Roman" w:cs="Times New Roman"/>
        </w:rPr>
        <w:br/>
        <w:t>This policy will be reviewed annually by the </w:t>
      </w:r>
      <w:r w:rsidRPr="007F5123">
        <w:rPr>
          <w:rFonts w:ascii="Times New Roman" w:hAnsi="Times New Roman" w:cs="Times New Roman"/>
          <w:b/>
          <w:bCs/>
        </w:rPr>
        <w:t>Finance Officer</w:t>
      </w:r>
      <w:r w:rsidRPr="007F5123">
        <w:rPr>
          <w:rFonts w:ascii="Times New Roman" w:hAnsi="Times New Roman" w:cs="Times New Roman"/>
        </w:rPr>
        <w:t> and the </w:t>
      </w:r>
      <w:r w:rsidRPr="007F5123">
        <w:rPr>
          <w:rFonts w:ascii="Times New Roman" w:hAnsi="Times New Roman" w:cs="Times New Roman"/>
          <w:b/>
          <w:bCs/>
        </w:rPr>
        <w:t>Governing Board</w:t>
      </w:r>
      <w:r w:rsidRPr="007F5123">
        <w:rPr>
          <w:rFonts w:ascii="Times New Roman" w:hAnsi="Times New Roman" w:cs="Times New Roman"/>
        </w:rPr>
        <w:t> to ensure compliance with applicable laws and regulations. Any changes to this policy will be made in writing and approved by the governing body.</w:t>
      </w:r>
    </w:p>
    <w:p w14:paraId="104ED6A6" w14:textId="77777777" w:rsidR="0070295F" w:rsidRPr="007F5123" w:rsidRDefault="0070295F">
      <w:pPr>
        <w:rPr>
          <w:rFonts w:ascii="Times New Roman" w:hAnsi="Times New Roman" w:cs="Times New Roman"/>
        </w:rPr>
      </w:pPr>
    </w:p>
    <w:sectPr w:rsidR="0070295F" w:rsidRPr="007F5123" w:rsidSect="000268DE">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15E01" w14:textId="77777777" w:rsidR="00CF229B" w:rsidRDefault="00CF229B" w:rsidP="00CF229B">
      <w:r>
        <w:separator/>
      </w:r>
    </w:p>
  </w:endnote>
  <w:endnote w:type="continuationSeparator" w:id="0">
    <w:p w14:paraId="597B0E50" w14:textId="77777777" w:rsidR="00CF229B" w:rsidRDefault="00CF229B" w:rsidP="00CF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7E4E" w14:textId="77777777" w:rsidR="00CF229B" w:rsidRDefault="00CF229B" w:rsidP="00CF229B">
      <w:r>
        <w:separator/>
      </w:r>
    </w:p>
  </w:footnote>
  <w:footnote w:type="continuationSeparator" w:id="0">
    <w:p w14:paraId="17C7AA7E" w14:textId="77777777" w:rsidR="00CF229B" w:rsidRDefault="00CF229B" w:rsidP="00CF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2870"/>
    </w:tblGrid>
    <w:tr w:rsidR="00CF229B" w:rsidRPr="00CF229B" w14:paraId="3134CF49" w14:textId="77777777" w:rsidTr="00CF229B">
      <w:trPr>
        <w:trHeight w:val="576"/>
        <w:jc w:val="center"/>
      </w:trPr>
      <w:sdt>
        <w:sdtPr>
          <w:rPr>
            <w:rFonts w:ascii="Times New Roman" w:eastAsia="Times New Roman" w:hAnsi="Times New Roman" w:cs="Times New Roman"/>
            <w:caps/>
            <w:color w:val="FFFFFF"/>
            <w:lang w:val="en"/>
          </w:rPr>
          <w:alias w:val="Title"/>
          <w:tag w:val=""/>
          <w:id w:val="857165943"/>
          <w:placeholder>
            <w:docPart w:val="830B166F94934777A8491B14A4A1B750"/>
          </w:placeholder>
          <w:dataBinding w:prefixMappings="xmlns:ns0='http://purl.org/dc/elements/1.1/' xmlns:ns1='http://schemas.openxmlformats.org/package/2006/metadata/core-properties' " w:xpath="/ns1:coreProperties[1]/ns0:title[1]" w:storeItemID="{6C3C8BC8-F283-45AE-878A-BAB7291924A1}"/>
          <w:text/>
        </w:sdtPr>
        <w:sdtEndPr/>
        <w:sdtContent>
          <w:tc>
            <w:tcPr>
              <w:tcW w:w="5000" w:type="pct"/>
              <w:shd w:val="clear" w:color="auto" w:fill="8064A2"/>
              <w:vAlign w:val="center"/>
            </w:tcPr>
            <w:p w14:paraId="3C8ABB00" w14:textId="09F136AB" w:rsidR="00CF229B" w:rsidRPr="00CF229B" w:rsidRDefault="00CF229B" w:rsidP="00CF229B">
              <w:pPr>
                <w:spacing w:before="240" w:after="240"/>
                <w:jc w:val="center"/>
                <w:rPr>
                  <w:rFonts w:ascii="Times New Roman" w:eastAsia="Times New Roman" w:hAnsi="Times New Roman" w:cs="Times New Roman"/>
                  <w:caps/>
                  <w:color w:val="FFFFFF"/>
                  <w:lang w:val="en"/>
                </w:rPr>
              </w:pPr>
              <w:r w:rsidRPr="0079256D">
                <w:rPr>
                  <w:rFonts w:ascii="Times New Roman" w:eastAsia="Times New Roman" w:hAnsi="Times New Roman" w:cs="Times New Roman"/>
                  <w:caps/>
                  <w:color w:val="FFFFFF"/>
                  <w:lang w:val="en"/>
                </w:rPr>
                <w:t>NC LOCAL GOVERNMENT FINANCE POLICY MANUAL</w:t>
              </w:r>
            </w:p>
          </w:tc>
        </w:sdtContent>
      </w:sdt>
    </w:tr>
    <w:tr w:rsidR="00CF229B" w:rsidRPr="00CF229B" w14:paraId="079D8B49" w14:textId="77777777" w:rsidTr="00CF229B">
      <w:trPr>
        <w:trHeight w:hRule="exact" w:val="227"/>
        <w:jc w:val="center"/>
      </w:trPr>
      <w:tc>
        <w:tcPr>
          <w:tcW w:w="5000" w:type="pct"/>
          <w:shd w:val="clear" w:color="auto" w:fill="F79646"/>
          <w:tcMar>
            <w:top w:w="0" w:type="dxa"/>
            <w:bottom w:w="0" w:type="dxa"/>
          </w:tcMar>
        </w:tcPr>
        <w:p w14:paraId="5200E6A8" w14:textId="77777777" w:rsidR="00CF229B" w:rsidRPr="00CF229B" w:rsidRDefault="00CF229B" w:rsidP="00CF229B">
          <w:pPr>
            <w:tabs>
              <w:tab w:val="left" w:pos="5070"/>
            </w:tabs>
            <w:rPr>
              <w:rFonts w:ascii="Times New Roman" w:eastAsia="Times New Roman" w:hAnsi="Times New Roman" w:cs="Times New Roman"/>
              <w:caps/>
              <w:color w:val="FFFFFF"/>
              <w:sz w:val="18"/>
              <w:szCs w:val="18"/>
              <w:lang w:val="en"/>
            </w:rPr>
          </w:pPr>
          <w:r w:rsidRPr="00CF229B">
            <w:rPr>
              <w:rFonts w:ascii="Times New Roman" w:eastAsia="Times New Roman" w:hAnsi="Times New Roman" w:cs="Times New Roman"/>
              <w:caps/>
              <w:color w:val="FFFFFF"/>
              <w:sz w:val="18"/>
              <w:szCs w:val="18"/>
              <w:lang w:val="en"/>
            </w:rPr>
            <w:tab/>
          </w:r>
        </w:p>
      </w:tc>
    </w:tr>
  </w:tbl>
  <w:p w14:paraId="41F5113D" w14:textId="77777777" w:rsidR="00CF229B" w:rsidRPr="00CF229B" w:rsidRDefault="00CF229B" w:rsidP="00CF229B">
    <w:pPr>
      <w:tabs>
        <w:tab w:val="center" w:pos="4680"/>
        <w:tab w:val="right" w:pos="9360"/>
      </w:tabs>
      <w:rPr>
        <w:rFonts w:ascii="Times New Roman" w:eastAsia="Times New Roman" w:hAnsi="Times New Roman" w:cs="Times New Roman"/>
        <w:lang w:val="en"/>
      </w:rPr>
    </w:pPr>
  </w:p>
  <w:p w14:paraId="0BEBFBD7" w14:textId="77777777" w:rsidR="00CF229B" w:rsidRDefault="00CF2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3A79"/>
    <w:multiLevelType w:val="multilevel"/>
    <w:tmpl w:val="088A1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93492"/>
    <w:multiLevelType w:val="multilevel"/>
    <w:tmpl w:val="90F8EBA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92CA3"/>
    <w:multiLevelType w:val="multilevel"/>
    <w:tmpl w:val="E130A1A4"/>
    <w:lvl w:ilvl="0">
      <w:start w:val="1"/>
      <w:numFmt w:val="lowerLetter"/>
      <w:lvlText w:val="%1."/>
      <w:lvlJc w:val="left"/>
      <w:pPr>
        <w:tabs>
          <w:tab w:val="num" w:pos="1440"/>
        </w:tabs>
        <w:ind w:left="1440" w:hanging="360"/>
      </w:pPr>
      <w:rPr>
        <w:rFonts w:asciiTheme="minorHAnsi" w:eastAsiaTheme="minorHAnsi" w:hAnsiTheme="minorHAnsi" w:cstheme="minorBidi"/>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33116015"/>
    <w:multiLevelType w:val="hybridMultilevel"/>
    <w:tmpl w:val="4F389D02"/>
    <w:lvl w:ilvl="0" w:tplc="BF3CE50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246E9"/>
    <w:multiLevelType w:val="multilevel"/>
    <w:tmpl w:val="937EC660"/>
    <w:lvl w:ilvl="0">
      <w:start w:val="1"/>
      <w:numFmt w:val="lowerLetter"/>
      <w:lvlText w:val="%1."/>
      <w:lvlJc w:val="left"/>
      <w:pPr>
        <w:tabs>
          <w:tab w:val="num" w:pos="1440"/>
        </w:tabs>
        <w:ind w:left="1440" w:hanging="360"/>
      </w:pPr>
      <w:rPr>
        <w:rFonts w:asciiTheme="minorHAnsi" w:eastAsiaTheme="minorHAnsi" w:hAnsiTheme="minorHAnsi" w:cstheme="minorBidi"/>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48843A6A"/>
    <w:multiLevelType w:val="hybridMultilevel"/>
    <w:tmpl w:val="77F4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57E6F"/>
    <w:multiLevelType w:val="hybridMultilevel"/>
    <w:tmpl w:val="56043B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78B3F4D"/>
    <w:multiLevelType w:val="multilevel"/>
    <w:tmpl w:val="3BC42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537C8"/>
    <w:multiLevelType w:val="multilevel"/>
    <w:tmpl w:val="D038AC88"/>
    <w:lvl w:ilvl="0">
      <w:start w:val="1"/>
      <w:numFmt w:val="lowerLetter"/>
      <w:lvlText w:val="%1."/>
      <w:lvlJc w:val="left"/>
      <w:pPr>
        <w:tabs>
          <w:tab w:val="num" w:pos="1440"/>
        </w:tabs>
        <w:ind w:left="1440" w:hanging="360"/>
      </w:pPr>
      <w:rPr>
        <w:rFonts w:asciiTheme="minorHAnsi" w:eastAsiaTheme="minorHAnsi" w:hAnsiTheme="minorHAnsi" w:cstheme="minorBidi"/>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638726528">
    <w:abstractNumId w:val="7"/>
  </w:num>
  <w:num w:numId="2" w16cid:durableId="1040740453">
    <w:abstractNumId w:val="1"/>
  </w:num>
  <w:num w:numId="3" w16cid:durableId="296498065">
    <w:abstractNumId w:val="4"/>
  </w:num>
  <w:num w:numId="4" w16cid:durableId="565989615">
    <w:abstractNumId w:val="0"/>
  </w:num>
  <w:num w:numId="5" w16cid:durableId="825169022">
    <w:abstractNumId w:val="2"/>
  </w:num>
  <w:num w:numId="6" w16cid:durableId="1170025633">
    <w:abstractNumId w:val="8"/>
  </w:num>
  <w:num w:numId="7" w16cid:durableId="946427301">
    <w:abstractNumId w:val="3"/>
  </w:num>
  <w:num w:numId="8" w16cid:durableId="64840872">
    <w:abstractNumId w:val="5"/>
  </w:num>
  <w:num w:numId="9" w16cid:durableId="1787580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26"/>
    <w:rsid w:val="000268DE"/>
    <w:rsid w:val="00067171"/>
    <w:rsid w:val="001A097B"/>
    <w:rsid w:val="001D79F6"/>
    <w:rsid w:val="00270B0B"/>
    <w:rsid w:val="005235B7"/>
    <w:rsid w:val="0058055C"/>
    <w:rsid w:val="0070295F"/>
    <w:rsid w:val="0079256D"/>
    <w:rsid w:val="007F5123"/>
    <w:rsid w:val="00890126"/>
    <w:rsid w:val="00B34290"/>
    <w:rsid w:val="00CF229B"/>
    <w:rsid w:val="00E628A4"/>
    <w:rsid w:val="00EC6208"/>
    <w:rsid w:val="00FA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ADDC6CC"/>
  <w15:chartTrackingRefBased/>
  <w15:docId w15:val="{FDAF0A6B-6B37-2846-8FF6-076E74D5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126"/>
    <w:rPr>
      <w:rFonts w:eastAsiaTheme="majorEastAsia" w:cstheme="majorBidi"/>
      <w:color w:val="272727" w:themeColor="text1" w:themeTint="D8"/>
    </w:rPr>
  </w:style>
  <w:style w:type="paragraph" w:styleId="Title">
    <w:name w:val="Title"/>
    <w:basedOn w:val="Normal"/>
    <w:next w:val="Normal"/>
    <w:link w:val="TitleChar"/>
    <w:uiPriority w:val="10"/>
    <w:qFormat/>
    <w:rsid w:val="00890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1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1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0126"/>
    <w:rPr>
      <w:i/>
      <w:iCs/>
      <w:color w:val="404040" w:themeColor="text1" w:themeTint="BF"/>
    </w:rPr>
  </w:style>
  <w:style w:type="paragraph" w:styleId="ListParagraph">
    <w:name w:val="List Paragraph"/>
    <w:basedOn w:val="Normal"/>
    <w:uiPriority w:val="34"/>
    <w:qFormat/>
    <w:rsid w:val="00890126"/>
    <w:pPr>
      <w:ind w:left="720"/>
      <w:contextualSpacing/>
    </w:pPr>
  </w:style>
  <w:style w:type="character" w:styleId="IntenseEmphasis">
    <w:name w:val="Intense Emphasis"/>
    <w:basedOn w:val="DefaultParagraphFont"/>
    <w:uiPriority w:val="21"/>
    <w:qFormat/>
    <w:rsid w:val="00890126"/>
    <w:rPr>
      <w:i/>
      <w:iCs/>
      <w:color w:val="0F4761" w:themeColor="accent1" w:themeShade="BF"/>
    </w:rPr>
  </w:style>
  <w:style w:type="paragraph" w:styleId="IntenseQuote">
    <w:name w:val="Intense Quote"/>
    <w:basedOn w:val="Normal"/>
    <w:next w:val="Normal"/>
    <w:link w:val="IntenseQuoteChar"/>
    <w:uiPriority w:val="30"/>
    <w:qFormat/>
    <w:rsid w:val="00890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126"/>
    <w:rPr>
      <w:i/>
      <w:iCs/>
      <w:color w:val="0F4761" w:themeColor="accent1" w:themeShade="BF"/>
    </w:rPr>
  </w:style>
  <w:style w:type="character" w:styleId="IntenseReference">
    <w:name w:val="Intense Reference"/>
    <w:basedOn w:val="DefaultParagraphFont"/>
    <w:uiPriority w:val="32"/>
    <w:qFormat/>
    <w:rsid w:val="00890126"/>
    <w:rPr>
      <w:b/>
      <w:bCs/>
      <w:smallCaps/>
      <w:color w:val="0F4761" w:themeColor="accent1" w:themeShade="BF"/>
      <w:spacing w:val="5"/>
    </w:rPr>
  </w:style>
  <w:style w:type="paragraph" w:styleId="Header">
    <w:name w:val="header"/>
    <w:basedOn w:val="Normal"/>
    <w:link w:val="HeaderChar"/>
    <w:uiPriority w:val="99"/>
    <w:unhideWhenUsed/>
    <w:rsid w:val="00CF229B"/>
    <w:pPr>
      <w:tabs>
        <w:tab w:val="center" w:pos="4680"/>
        <w:tab w:val="right" w:pos="9360"/>
      </w:tabs>
    </w:pPr>
  </w:style>
  <w:style w:type="character" w:customStyle="1" w:styleId="HeaderChar">
    <w:name w:val="Header Char"/>
    <w:basedOn w:val="DefaultParagraphFont"/>
    <w:link w:val="Header"/>
    <w:uiPriority w:val="99"/>
    <w:rsid w:val="00CF229B"/>
  </w:style>
  <w:style w:type="paragraph" w:styleId="Footer">
    <w:name w:val="footer"/>
    <w:basedOn w:val="Normal"/>
    <w:link w:val="FooterChar"/>
    <w:uiPriority w:val="99"/>
    <w:unhideWhenUsed/>
    <w:rsid w:val="00CF229B"/>
    <w:pPr>
      <w:tabs>
        <w:tab w:val="center" w:pos="4680"/>
        <w:tab w:val="right" w:pos="9360"/>
      </w:tabs>
    </w:pPr>
  </w:style>
  <w:style w:type="character" w:customStyle="1" w:styleId="FooterChar">
    <w:name w:val="Footer Char"/>
    <w:basedOn w:val="DefaultParagraphFont"/>
    <w:link w:val="Footer"/>
    <w:uiPriority w:val="99"/>
    <w:rsid w:val="00CF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171172">
      <w:bodyDiv w:val="1"/>
      <w:marLeft w:val="0"/>
      <w:marRight w:val="0"/>
      <w:marTop w:val="0"/>
      <w:marBottom w:val="0"/>
      <w:divBdr>
        <w:top w:val="none" w:sz="0" w:space="0" w:color="auto"/>
        <w:left w:val="none" w:sz="0" w:space="0" w:color="auto"/>
        <w:bottom w:val="none" w:sz="0" w:space="0" w:color="auto"/>
        <w:right w:val="none" w:sz="0" w:space="0" w:color="auto"/>
      </w:divBdr>
    </w:div>
    <w:div w:id="16712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0B166F94934777A8491B14A4A1B750"/>
        <w:category>
          <w:name w:val="General"/>
          <w:gallery w:val="placeholder"/>
        </w:category>
        <w:types>
          <w:type w:val="bbPlcHdr"/>
        </w:types>
        <w:behaviors>
          <w:behavior w:val="content"/>
        </w:behaviors>
        <w:guid w:val="{D4400F3A-A981-44D6-8B8C-F20E0C8A2C23}"/>
      </w:docPartPr>
      <w:docPartBody>
        <w:p w:rsidR="00D53C62" w:rsidRDefault="00D53C62" w:rsidP="00D53C62">
          <w:pPr>
            <w:pStyle w:val="830B166F94934777A8491B14A4A1B750"/>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62"/>
    <w:rsid w:val="001A097B"/>
    <w:rsid w:val="005235B7"/>
    <w:rsid w:val="00D5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B166F94934777A8491B14A4A1B750">
    <w:name w:val="830B166F94934777A8491B14A4A1B750"/>
    <w:rsid w:val="00D53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Millonzi, Kara Anne</dc:creator>
  <cp:keywords/>
  <dc:description/>
  <cp:lastModifiedBy>Mask, Colby Lee</cp:lastModifiedBy>
  <cp:revision>7</cp:revision>
  <dcterms:created xsi:type="dcterms:W3CDTF">2024-11-11T12:18:00Z</dcterms:created>
  <dcterms:modified xsi:type="dcterms:W3CDTF">2024-11-12T19:29:00Z</dcterms:modified>
</cp:coreProperties>
</file>